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982A8" w14:textId="3DBF869F" w:rsidR="00310E2B" w:rsidRPr="00212358" w:rsidRDefault="00AE7235" w:rsidP="00310E2B">
      <w:pPr>
        <w:tabs>
          <w:tab w:val="left" w:pos="7938"/>
        </w:tabs>
        <w:spacing w:before="1800" w:after="0" w:line="240" w:lineRule="auto"/>
        <w:rPr>
          <w:rFonts w:ascii="Century Gothic" w:hAnsi="Century Gothic"/>
          <w:szCs w:val="20"/>
        </w:rPr>
      </w:pPr>
      <w:r>
        <w:rPr>
          <w:rFonts w:ascii="Century Gothic" w:hAnsi="Century Gothic"/>
          <w:szCs w:val="20"/>
        </w:rPr>
        <w:t>Napoli</w:t>
      </w:r>
      <w:r w:rsidR="00310E2B" w:rsidRPr="00360F4C">
        <w:rPr>
          <w:rFonts w:ascii="Century Gothic" w:hAnsi="Century Gothic"/>
          <w:szCs w:val="20"/>
        </w:rPr>
        <w:t xml:space="preserve"> </w:t>
      </w:r>
      <w:r w:rsidR="00B93E80">
        <w:rPr>
          <w:rFonts w:ascii="Century Gothic" w:hAnsi="Century Gothic"/>
          <w:szCs w:val="20"/>
        </w:rPr>
        <w:t>–</w:t>
      </w:r>
      <w:r w:rsidR="00310E2B" w:rsidRPr="00360F4C">
        <w:rPr>
          <w:rFonts w:ascii="Century Gothic" w:hAnsi="Century Gothic"/>
          <w:szCs w:val="20"/>
        </w:rPr>
        <w:t xml:space="preserve"> </w:t>
      </w:r>
      <w:r w:rsidR="00157A7A">
        <w:rPr>
          <w:rFonts w:ascii="Century Gothic" w:hAnsi="Century Gothic"/>
          <w:szCs w:val="20"/>
        </w:rPr>
        <w:t>0</w:t>
      </w:r>
      <w:r w:rsidR="000B24B1">
        <w:rPr>
          <w:rFonts w:ascii="Century Gothic" w:hAnsi="Century Gothic"/>
          <w:szCs w:val="20"/>
        </w:rPr>
        <w:t>8</w:t>
      </w:r>
      <w:r w:rsidR="00157A7A">
        <w:rPr>
          <w:rFonts w:ascii="Century Gothic" w:hAnsi="Century Gothic"/>
          <w:szCs w:val="20"/>
        </w:rPr>
        <w:t xml:space="preserve"> Agosto 2025</w:t>
      </w:r>
      <w:r w:rsidR="00310E2B">
        <w:rPr>
          <w:rFonts w:ascii="Century Gothic" w:hAnsi="Century Gothic"/>
          <w:szCs w:val="20"/>
        </w:rPr>
        <w:t xml:space="preserve"> </w:t>
      </w:r>
      <w:r w:rsidR="00310E2B">
        <w:rPr>
          <w:rFonts w:ascii="Century Gothic" w:hAnsi="Century Gothic"/>
          <w:szCs w:val="20"/>
        </w:rPr>
        <w:tab/>
      </w:r>
    </w:p>
    <w:p w14:paraId="04D6400D" w14:textId="77777777" w:rsidR="00310E2B" w:rsidRPr="00212358" w:rsidRDefault="00310E2B" w:rsidP="00310E2B">
      <w:pPr>
        <w:spacing w:after="0" w:line="240" w:lineRule="auto"/>
        <w:rPr>
          <w:rFonts w:ascii="Century Gothic" w:hAnsi="Century Gothic"/>
          <w:sz w:val="40"/>
          <w:szCs w:val="20"/>
        </w:rPr>
      </w:pPr>
    </w:p>
    <w:p w14:paraId="2A63DE1C" w14:textId="77777777" w:rsidR="00310E2B" w:rsidRPr="00212358" w:rsidRDefault="00310E2B" w:rsidP="00310E2B">
      <w:pPr>
        <w:spacing w:after="0" w:line="240" w:lineRule="auto"/>
        <w:rPr>
          <w:rFonts w:ascii="Century Gothic" w:hAnsi="Century Gothic"/>
          <w:sz w:val="40"/>
          <w:szCs w:val="20"/>
        </w:rPr>
      </w:pPr>
    </w:p>
    <w:p w14:paraId="544C922A" w14:textId="77777777" w:rsidR="00680D59" w:rsidRDefault="00680D59" w:rsidP="00310E2B">
      <w:pPr>
        <w:spacing w:after="0"/>
        <w:rPr>
          <w:rFonts w:ascii="Century Gothic" w:hAnsi="Century Gothic" w:cs="Century Gothic"/>
          <w:color w:val="000000"/>
          <w:sz w:val="36"/>
          <w:lang w:eastAsia="it-IT"/>
        </w:rPr>
      </w:pPr>
    </w:p>
    <w:p w14:paraId="189045BA" w14:textId="77777777" w:rsidR="00680D59" w:rsidRDefault="00680D59" w:rsidP="00310E2B">
      <w:pPr>
        <w:spacing w:after="0"/>
        <w:rPr>
          <w:rFonts w:ascii="Century Gothic" w:hAnsi="Century Gothic" w:cs="Century Gothic"/>
          <w:color w:val="000000"/>
          <w:sz w:val="36"/>
          <w:lang w:eastAsia="it-IT"/>
        </w:rPr>
      </w:pPr>
    </w:p>
    <w:p w14:paraId="585AA7DB" w14:textId="13A41E91" w:rsidR="00506890" w:rsidRDefault="0080430A" w:rsidP="00310E2B">
      <w:pPr>
        <w:spacing w:after="0"/>
        <w:rPr>
          <w:rFonts w:ascii="Century Gothic" w:hAnsi="Century Gothic" w:cs="Century Gothic"/>
          <w:b/>
          <w:bCs/>
          <w:color w:val="000000"/>
          <w:sz w:val="36"/>
          <w:szCs w:val="36"/>
          <w:lang w:eastAsia="it-IT"/>
        </w:rPr>
      </w:pPr>
      <w:r>
        <w:rPr>
          <w:rFonts w:ascii="Century Gothic" w:hAnsi="Century Gothic" w:cs="Century Gothic"/>
          <w:b/>
          <w:bCs/>
          <w:color w:val="000000"/>
          <w:sz w:val="36"/>
          <w:szCs w:val="36"/>
          <w:lang w:eastAsia="it-IT"/>
        </w:rPr>
        <w:t>SCHEMA</w:t>
      </w:r>
      <w:r w:rsidR="007574B3" w:rsidRPr="007574B3">
        <w:rPr>
          <w:rFonts w:ascii="Century Gothic" w:hAnsi="Century Gothic" w:cs="Century Gothic"/>
          <w:b/>
          <w:bCs/>
          <w:color w:val="000000"/>
          <w:sz w:val="36"/>
          <w:szCs w:val="36"/>
          <w:lang w:eastAsia="it-IT"/>
        </w:rPr>
        <w:t xml:space="preserve"> DI OFFERTA </w:t>
      </w:r>
      <w:r>
        <w:rPr>
          <w:rFonts w:ascii="Century Gothic" w:hAnsi="Century Gothic" w:cs="Century Gothic"/>
          <w:b/>
          <w:bCs/>
          <w:color w:val="000000"/>
          <w:sz w:val="36"/>
          <w:szCs w:val="36"/>
          <w:lang w:eastAsia="it-IT"/>
        </w:rPr>
        <w:t>ECONOMICA</w:t>
      </w:r>
    </w:p>
    <w:p w14:paraId="63CA4904" w14:textId="787D4D22" w:rsidR="00845EAD" w:rsidRPr="00974CA9" w:rsidRDefault="00845EAD" w:rsidP="00845EAD">
      <w:pP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Cs w:val="28"/>
        </w:rPr>
      </w:pPr>
      <w:r w:rsidRPr="00974CA9">
        <w:rPr>
          <w:rFonts w:ascii="Century Gothic" w:eastAsia="Century Gothic" w:hAnsi="Century Gothic" w:cs="Century Gothic"/>
          <w:color w:val="000000"/>
          <w:szCs w:val="28"/>
        </w:rPr>
        <w:t xml:space="preserve">Valutazione </w:t>
      </w:r>
      <w:r w:rsidR="0080430A">
        <w:rPr>
          <w:rFonts w:ascii="Century Gothic" w:eastAsia="Century Gothic" w:hAnsi="Century Gothic" w:cs="Century Gothic"/>
          <w:color w:val="000000"/>
          <w:szCs w:val="28"/>
        </w:rPr>
        <w:t>economica</w:t>
      </w:r>
      <w:r w:rsidRPr="00974CA9">
        <w:rPr>
          <w:rFonts w:ascii="Century Gothic" w:eastAsia="Century Gothic" w:hAnsi="Century Gothic" w:cs="Century Gothic"/>
          <w:color w:val="000000"/>
          <w:szCs w:val="28"/>
        </w:rPr>
        <w:t xml:space="preserve"> della proposta progettuale</w:t>
      </w:r>
    </w:p>
    <w:p w14:paraId="71CFBCB2" w14:textId="21491749" w:rsidR="00310E2B" w:rsidRPr="002E6564" w:rsidRDefault="00506890" w:rsidP="00310E2B">
      <w:pPr>
        <w:spacing w:after="0"/>
        <w:rPr>
          <w:rFonts w:ascii="Century Gothic" w:hAnsi="Century Gothic" w:cs="Century Gothic"/>
          <w:color w:val="000000"/>
          <w:sz w:val="32"/>
          <w:szCs w:val="32"/>
          <w:lang w:eastAsia="it-IT"/>
        </w:rPr>
      </w:pPr>
      <w:r w:rsidRPr="002E6564">
        <w:rPr>
          <w:rFonts w:ascii="Century Gothic" w:hAnsi="Century Gothic" w:cs="Century Gothic"/>
          <w:color w:val="000000"/>
          <w:sz w:val="32"/>
          <w:szCs w:val="32"/>
          <w:lang w:eastAsia="it-IT"/>
        </w:rPr>
        <w:t>S</w:t>
      </w:r>
      <w:r w:rsidR="00680D59" w:rsidRPr="002E6564">
        <w:rPr>
          <w:rFonts w:ascii="Century Gothic" w:hAnsi="Century Gothic" w:cs="Century Gothic"/>
          <w:color w:val="000000"/>
          <w:sz w:val="32"/>
          <w:szCs w:val="32"/>
          <w:lang w:eastAsia="it-IT"/>
        </w:rPr>
        <w:t>trategia di Sviluppo Locale di tipo Partecipativo (CLLD)</w:t>
      </w:r>
    </w:p>
    <w:p w14:paraId="4986E77C" w14:textId="460A86A1" w:rsidR="00680D59" w:rsidRPr="002E6564" w:rsidRDefault="00130774" w:rsidP="00680D59">
      <w:pPr>
        <w:tabs>
          <w:tab w:val="left" w:pos="2522"/>
        </w:tabs>
        <w:spacing w:after="0"/>
        <w:jc w:val="both"/>
        <w:rPr>
          <w:rFonts w:ascii="Century Gothic" w:hAnsi="Century Gothic" w:cs="Century Gothic"/>
          <w:color w:val="000000"/>
          <w:sz w:val="32"/>
          <w:szCs w:val="32"/>
          <w:lang w:eastAsia="it-IT"/>
        </w:rPr>
      </w:pPr>
      <w:r w:rsidRPr="002E6564">
        <w:rPr>
          <w:rFonts w:ascii="Century Gothic" w:hAnsi="Century Gothic" w:cs="Century Gothic"/>
          <w:color w:val="000000"/>
          <w:sz w:val="32"/>
          <w:szCs w:val="32"/>
          <w:lang w:eastAsia="it-IT"/>
        </w:rPr>
        <w:t>GAL PARTHENOPE -</w:t>
      </w:r>
      <w:r w:rsidR="00680D59" w:rsidRPr="002E6564">
        <w:rPr>
          <w:rFonts w:ascii="Century Gothic" w:hAnsi="Century Gothic" w:cs="Century Gothic"/>
          <w:color w:val="000000"/>
          <w:sz w:val="32"/>
          <w:szCs w:val="32"/>
          <w:lang w:eastAsia="it-IT"/>
        </w:rPr>
        <w:t xml:space="preserve"> FEAMPA</w:t>
      </w:r>
      <w:r w:rsidR="00506890" w:rsidRPr="002E6564">
        <w:rPr>
          <w:rFonts w:ascii="Century Gothic" w:hAnsi="Century Gothic" w:cs="Century Gothic"/>
          <w:color w:val="000000"/>
          <w:sz w:val="32"/>
          <w:szCs w:val="32"/>
          <w:lang w:eastAsia="it-IT"/>
        </w:rPr>
        <w:t xml:space="preserve"> Campania</w:t>
      </w:r>
      <w:r w:rsidR="00680D59" w:rsidRPr="002E6564">
        <w:rPr>
          <w:rFonts w:ascii="Century Gothic" w:hAnsi="Century Gothic" w:cs="Century Gothic"/>
          <w:color w:val="000000"/>
          <w:sz w:val="32"/>
          <w:szCs w:val="32"/>
          <w:lang w:eastAsia="it-IT"/>
        </w:rPr>
        <w:t xml:space="preserve"> 2021/2027</w:t>
      </w:r>
    </w:p>
    <w:p w14:paraId="576B4C66" w14:textId="77777777" w:rsidR="00310E2B" w:rsidRDefault="00310E2B" w:rsidP="00310E2B">
      <w:pPr>
        <w:spacing w:after="0"/>
        <w:rPr>
          <w:rFonts w:ascii="Century Gothic" w:hAnsi="Century Gothic"/>
          <w:bCs/>
        </w:rPr>
      </w:pPr>
    </w:p>
    <w:p w14:paraId="4A5EC26A" w14:textId="77777777" w:rsidR="00310E2B" w:rsidRPr="006C0A50" w:rsidRDefault="00310E2B" w:rsidP="00310E2B">
      <w:pPr>
        <w:pBdr>
          <w:bottom w:val="single" w:sz="4" w:space="1" w:color="auto"/>
        </w:pBdr>
        <w:spacing w:after="0" w:line="240" w:lineRule="auto"/>
        <w:rPr>
          <w:rFonts w:ascii="Century Gothic" w:hAnsi="Century Gothic"/>
          <w:sz w:val="20"/>
          <w:szCs w:val="20"/>
        </w:rPr>
      </w:pPr>
    </w:p>
    <w:p w14:paraId="305542C9" w14:textId="77777777" w:rsidR="00310E2B" w:rsidRPr="00F82DDC" w:rsidRDefault="00310E2B" w:rsidP="00310E2B">
      <w:pPr>
        <w:spacing w:after="0" w:line="240" w:lineRule="auto"/>
        <w:rPr>
          <w:rFonts w:ascii="Century Gothic" w:hAnsi="Century Gothic"/>
        </w:rPr>
      </w:pPr>
    </w:p>
    <w:p w14:paraId="51EFF089" w14:textId="77777777" w:rsidR="00310E2B" w:rsidRPr="00F82DDC" w:rsidRDefault="00310E2B" w:rsidP="00310E2B">
      <w:pPr>
        <w:spacing w:after="0" w:line="240" w:lineRule="auto"/>
        <w:rPr>
          <w:rFonts w:ascii="Century Gothic" w:hAnsi="Century Gothic"/>
        </w:rPr>
      </w:pPr>
    </w:p>
    <w:p w14:paraId="5BCD7905" w14:textId="77777777" w:rsidR="00946F88" w:rsidRPr="002906E2" w:rsidRDefault="00946F88" w:rsidP="00946F88">
      <w:pPr>
        <w:spacing w:after="0"/>
        <w:jc w:val="both"/>
        <w:rPr>
          <w:rFonts w:ascii="Century Gothic" w:hAnsi="Century Gothic"/>
          <w:bCs/>
        </w:rPr>
      </w:pPr>
      <w:r w:rsidRPr="002906E2">
        <w:rPr>
          <w:rFonts w:ascii="Century Gothic" w:hAnsi="Century Gothic"/>
          <w:bCs/>
        </w:rPr>
        <w:t xml:space="preserve">Procedura aperta per l’affidamento di contratti pubblici di servizi e forniture nei settori ordinari di importo superiore alle soglie europee con il criterio dell’offerta economicamente più vantaggiosa sulla base del miglior rapporto qualità/prezzo al fine di conferire l’incarico di: </w:t>
      </w:r>
      <w:r w:rsidRPr="002906E2">
        <w:rPr>
          <w:rFonts w:ascii="Century Gothic" w:hAnsi="Century Gothic"/>
          <w:b/>
        </w:rPr>
        <w:t>"Servizio di supporto al GAL Parthenope per sviluppare processi di innovazione"</w:t>
      </w:r>
    </w:p>
    <w:p w14:paraId="42C47612" w14:textId="77777777" w:rsidR="00851904" w:rsidRDefault="00851904" w:rsidP="00851904">
      <w:pPr>
        <w:spacing w:after="0"/>
        <w:ind w:left="1418" w:hanging="1418"/>
        <w:jc w:val="both"/>
        <w:rPr>
          <w:rFonts w:ascii="Century Gothic" w:hAnsi="Century Gothic"/>
          <w:bCs/>
        </w:rPr>
      </w:pPr>
    </w:p>
    <w:p w14:paraId="07E39CD7" w14:textId="77777777" w:rsidR="00C01FE2" w:rsidRDefault="00C01FE2" w:rsidP="00C01FE2">
      <w:pPr>
        <w:spacing w:after="120" w:line="240" w:lineRule="auto"/>
        <w:jc w:val="both"/>
        <w:rPr>
          <w:rFonts w:ascii="Century Gothic" w:hAnsi="Century Gothic"/>
          <w:bCs/>
        </w:rPr>
      </w:pPr>
    </w:p>
    <w:p w14:paraId="45A53BE3" w14:textId="36918286" w:rsidR="00C01FE2" w:rsidRPr="003F14E2" w:rsidRDefault="00C01FE2" w:rsidP="00C01FE2">
      <w:pPr>
        <w:spacing w:after="120" w:line="240" w:lineRule="auto"/>
        <w:jc w:val="both"/>
        <w:rPr>
          <w:rFonts w:ascii="Century Gothic" w:hAnsi="Century Gothic"/>
          <w:bCs/>
        </w:rPr>
      </w:pPr>
      <w:r>
        <w:rPr>
          <w:rFonts w:ascii="Century Gothic" w:hAnsi="Century Gothic"/>
          <w:bCs/>
        </w:rPr>
        <w:t>CUP</w:t>
      </w:r>
      <w:r w:rsidR="00B90DF3">
        <w:rPr>
          <w:rFonts w:ascii="Century Gothic" w:hAnsi="Century Gothic"/>
          <w:bCs/>
        </w:rPr>
        <w:t xml:space="preserve">: </w:t>
      </w:r>
      <w:r w:rsidR="00B90DF3" w:rsidRPr="00B90DF3">
        <w:rPr>
          <w:rFonts w:ascii="Century Gothic" w:hAnsi="Century Gothic"/>
          <w:bCs/>
        </w:rPr>
        <w:t>B68H25000120009</w:t>
      </w:r>
    </w:p>
    <w:p w14:paraId="310EC4EA" w14:textId="77777777" w:rsidR="00C01FE2" w:rsidRDefault="00C01FE2" w:rsidP="00C01FE2">
      <w:pPr>
        <w:spacing w:after="120" w:line="240" w:lineRule="auto"/>
        <w:jc w:val="both"/>
        <w:rPr>
          <w:rFonts w:ascii="Century Gothic" w:hAnsi="Century Gothic"/>
          <w:bCs/>
        </w:rPr>
      </w:pPr>
    </w:p>
    <w:p w14:paraId="24D7BA2E" w14:textId="40F1E5B9" w:rsidR="00B54308" w:rsidRPr="00C82625" w:rsidRDefault="00C01FE2" w:rsidP="00C82625">
      <w:pPr>
        <w:spacing w:after="120" w:line="240" w:lineRule="auto"/>
        <w:jc w:val="both"/>
        <w:rPr>
          <w:rFonts w:ascii="Century Gothic" w:hAnsi="Century Gothic"/>
          <w:bCs/>
        </w:rPr>
      </w:pPr>
      <w:r>
        <w:rPr>
          <w:rFonts w:ascii="Century Gothic" w:hAnsi="Century Gothic"/>
          <w:bCs/>
        </w:rPr>
        <w:t>CIG:</w:t>
      </w:r>
      <w:r w:rsidR="00946F88">
        <w:rPr>
          <w:rFonts w:ascii="Century Gothic" w:hAnsi="Century Gothic"/>
          <w:bCs/>
        </w:rPr>
        <w:t xml:space="preserve"> </w:t>
      </w:r>
      <w:r w:rsidR="000B24B1">
        <w:rPr>
          <w:rFonts w:ascii="Century Gothic" w:hAnsi="Century Gothic"/>
          <w:bCs/>
        </w:rPr>
        <w:t>B7EED7A8B7</w:t>
      </w:r>
    </w:p>
    <w:p w14:paraId="532FF131" w14:textId="77777777" w:rsidR="00F82DDC" w:rsidRPr="00212358" w:rsidRDefault="00F82DDC" w:rsidP="001724F0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7144CFB9" w14:textId="77777777" w:rsidR="001724F0" w:rsidRPr="00212358" w:rsidRDefault="001724F0" w:rsidP="001724F0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77E1E4C3" w14:textId="77777777" w:rsidR="001724F0" w:rsidRPr="00212358" w:rsidRDefault="001724F0" w:rsidP="001724F0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30121715" w14:textId="77777777" w:rsidR="00F0282A" w:rsidRPr="00212358" w:rsidRDefault="00F0282A" w:rsidP="001724F0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410C5F6A" w14:textId="77777777" w:rsidR="00F0282A" w:rsidRPr="00212358" w:rsidRDefault="00F0282A" w:rsidP="001724F0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12B536BC" w14:textId="77777777" w:rsidR="00F0282A" w:rsidRPr="00212358" w:rsidRDefault="00F0282A" w:rsidP="001724F0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4D0179E0" w14:textId="77777777" w:rsidR="00F0282A" w:rsidRPr="00212358" w:rsidRDefault="00F0282A" w:rsidP="001724F0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4CAD6D53" w14:textId="77777777" w:rsidR="001724F0" w:rsidRPr="00212358" w:rsidRDefault="001724F0" w:rsidP="001724F0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3447F905" w14:textId="77777777" w:rsidR="006C0A50" w:rsidRPr="00212358" w:rsidRDefault="006C0A50" w:rsidP="001724F0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482915EC" w14:textId="77777777" w:rsidR="006C0A50" w:rsidRPr="00212358" w:rsidRDefault="006C0A50" w:rsidP="001724F0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47DEF969" w14:textId="77777777" w:rsidR="00C01FE2" w:rsidRDefault="00C01FE2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br w:type="page"/>
      </w:r>
    </w:p>
    <w:p w14:paraId="53BED547" w14:textId="34FE834D" w:rsidR="00CB6536" w:rsidRPr="003622E4" w:rsidRDefault="00EC5460" w:rsidP="00AB3EA2">
      <w:pPr>
        <w:spacing w:after="0"/>
        <w:jc w:val="both"/>
        <w:rPr>
          <w:rFonts w:ascii="Century Gothic" w:hAnsi="Century Gothic"/>
          <w:i/>
          <w:sz w:val="18"/>
          <w:szCs w:val="18"/>
        </w:rPr>
      </w:pPr>
      <w:r w:rsidRPr="003622E4">
        <w:rPr>
          <w:rFonts w:ascii="Century Gothic" w:hAnsi="Century Gothic"/>
          <w:sz w:val="18"/>
          <w:szCs w:val="18"/>
        </w:rPr>
        <w:lastRenderedPageBreak/>
        <w:t xml:space="preserve">La/Il sottoscritta/o </w:t>
      </w:r>
      <w:r w:rsidRPr="003622E4">
        <w:rPr>
          <w:rFonts w:ascii="Century Gothic" w:hAnsi="Century Gothic"/>
          <w:bCs/>
          <w:sz w:val="18"/>
          <w:szCs w:val="18"/>
        </w:rPr>
        <w:t>_______</w:t>
      </w:r>
      <w:r w:rsidRPr="003622E4">
        <w:rPr>
          <w:rFonts w:ascii="Century Gothic" w:hAnsi="Century Gothic"/>
          <w:b/>
          <w:bCs/>
          <w:sz w:val="18"/>
          <w:szCs w:val="18"/>
        </w:rPr>
        <w:t xml:space="preserve"> </w:t>
      </w:r>
      <w:r w:rsidRPr="003622E4">
        <w:rPr>
          <w:rFonts w:ascii="Century Gothic" w:hAnsi="Century Gothic"/>
          <w:sz w:val="18"/>
          <w:szCs w:val="18"/>
        </w:rPr>
        <w:t xml:space="preserve">nata/o a ______ (__) il __/__/____, residente in _______, ________ (__), codice fiscale: ___________, nella sua qualità di: </w:t>
      </w:r>
    </w:p>
    <w:p w14:paraId="1CD20B56" w14:textId="2F57AB1C" w:rsidR="00EC5460" w:rsidRPr="003622E4" w:rsidRDefault="00EC5460" w:rsidP="00AB3EA2">
      <w:pPr>
        <w:spacing w:after="0"/>
        <w:jc w:val="both"/>
        <w:rPr>
          <w:rFonts w:ascii="Century Gothic" w:hAnsi="Century Gothic"/>
          <w:i/>
          <w:iCs/>
          <w:sz w:val="18"/>
          <w:szCs w:val="18"/>
        </w:rPr>
      </w:pPr>
      <w:r w:rsidRPr="003622E4">
        <w:rPr>
          <w:rFonts w:ascii="Century Gothic" w:hAnsi="Century Gothic"/>
          <w:i/>
          <w:iCs/>
          <w:sz w:val="18"/>
          <w:szCs w:val="18"/>
        </w:rPr>
        <w:t>(Selezionare una delle seguenti opzioni)</w:t>
      </w:r>
      <w:r w:rsidR="00C363EB">
        <w:rPr>
          <w:rFonts w:ascii="Century Gothic" w:hAnsi="Century Gothic"/>
          <w:i/>
          <w:iCs/>
          <w:sz w:val="18"/>
          <w:szCs w:val="18"/>
        </w:rPr>
        <w:t xml:space="preserve">  </w:t>
      </w:r>
    </w:p>
    <w:p w14:paraId="4109A23B" w14:textId="5C4C641C" w:rsidR="00EC5460" w:rsidRPr="003622E4" w:rsidRDefault="000B24B1" w:rsidP="00AB3EA2">
      <w:pPr>
        <w:spacing w:after="0"/>
        <w:jc w:val="both"/>
        <w:rPr>
          <w:rFonts w:ascii="Century Gothic" w:hAnsi="Century Gothic"/>
          <w:sz w:val="18"/>
          <w:szCs w:val="18"/>
        </w:rPr>
      </w:pPr>
      <w:sdt>
        <w:sdtPr>
          <w:rPr>
            <w:rFonts w:ascii="Century Gothic" w:hAnsi="Century Gothic"/>
            <w:sz w:val="18"/>
            <w:szCs w:val="18"/>
          </w:rPr>
          <w:id w:val="-958795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5460" w:rsidRPr="003622E4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EC5460" w:rsidRPr="003622E4">
        <w:rPr>
          <w:rFonts w:ascii="Century Gothic" w:hAnsi="Century Gothic"/>
          <w:sz w:val="18"/>
          <w:szCs w:val="18"/>
        </w:rPr>
        <w:t>Legale rappresentante</w:t>
      </w:r>
      <w:r w:rsidR="00A64F31">
        <w:rPr>
          <w:rFonts w:ascii="Century Gothic" w:hAnsi="Century Gothic"/>
          <w:sz w:val="18"/>
          <w:szCs w:val="18"/>
        </w:rPr>
        <w:t xml:space="preserve"> </w:t>
      </w:r>
    </w:p>
    <w:p w14:paraId="29A18FEB" w14:textId="6FC75B8E" w:rsidR="00EC5460" w:rsidRPr="003622E4" w:rsidRDefault="000B24B1" w:rsidP="00AB3EA2">
      <w:pPr>
        <w:autoSpaceDE w:val="0"/>
        <w:spacing w:after="0"/>
        <w:jc w:val="both"/>
        <w:rPr>
          <w:rFonts w:ascii="Century Gothic" w:hAnsi="Century Gothic" w:cs="Arial"/>
          <w:sz w:val="18"/>
          <w:szCs w:val="18"/>
        </w:rPr>
      </w:pPr>
      <w:sdt>
        <w:sdtPr>
          <w:rPr>
            <w:rFonts w:ascii="Century Gothic" w:hAnsi="Century Gothic" w:cs="Arial"/>
            <w:sz w:val="18"/>
            <w:szCs w:val="18"/>
          </w:rPr>
          <w:id w:val="-14320462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5460" w:rsidRPr="003622E4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EC5460" w:rsidRPr="003622E4">
        <w:rPr>
          <w:rFonts w:ascii="Century Gothic" w:hAnsi="Century Gothic" w:cs="Arial"/>
          <w:sz w:val="18"/>
          <w:szCs w:val="18"/>
        </w:rPr>
        <w:t>Procuratore</w:t>
      </w:r>
      <w:r w:rsidR="00EC5460" w:rsidRPr="003622E4">
        <w:rPr>
          <w:rFonts w:ascii="Century Gothic" w:hAnsi="Century Gothic" w:cs="Arial"/>
          <w:sz w:val="18"/>
          <w:szCs w:val="18"/>
        </w:rPr>
        <w:br/>
      </w:r>
      <w:r w:rsidR="00EC5460" w:rsidRPr="003622E4">
        <w:rPr>
          <w:rFonts w:ascii="Century Gothic" w:hAnsi="Century Gothic"/>
          <w:sz w:val="18"/>
          <w:szCs w:val="18"/>
          <w:u w:val="single"/>
        </w:rPr>
        <w:t>(</w:t>
      </w:r>
      <w:r w:rsidR="00EC5460" w:rsidRPr="003622E4">
        <w:rPr>
          <w:rFonts w:ascii="Century Gothic" w:hAnsi="Century Gothic"/>
          <w:i/>
          <w:iCs/>
          <w:sz w:val="18"/>
          <w:szCs w:val="18"/>
          <w:u w:val="single"/>
        </w:rPr>
        <w:t>In caso di procuratore</w:t>
      </w:r>
      <w:r w:rsidR="00EC5460" w:rsidRPr="003622E4">
        <w:rPr>
          <w:rFonts w:ascii="Century Gothic" w:hAnsi="Century Gothic"/>
          <w:sz w:val="18"/>
          <w:szCs w:val="18"/>
          <w:u w:val="single"/>
        </w:rPr>
        <w:t>)</w:t>
      </w:r>
      <w:r w:rsidR="00EC5460" w:rsidRPr="003622E4">
        <w:rPr>
          <w:rFonts w:ascii="Century Gothic" w:hAnsi="Century Gothic"/>
          <w:b/>
          <w:sz w:val="18"/>
          <w:szCs w:val="18"/>
        </w:rPr>
        <w:t xml:space="preserve"> </w:t>
      </w:r>
      <w:r w:rsidR="00EC5460" w:rsidRPr="003622E4">
        <w:rPr>
          <w:rFonts w:ascii="Century Gothic" w:hAnsi="Century Gothic"/>
          <w:sz w:val="18"/>
          <w:szCs w:val="18"/>
        </w:rPr>
        <w:t>Numero di procura: ________ del __/__/____: tipo (indicare se generale o speciale)</w:t>
      </w:r>
    </w:p>
    <w:p w14:paraId="361B0616" w14:textId="77777777" w:rsidR="00EC5460" w:rsidRPr="003622E4" w:rsidRDefault="00EC5460" w:rsidP="00AB3EA2">
      <w:pPr>
        <w:spacing w:after="0"/>
        <w:jc w:val="both"/>
        <w:rPr>
          <w:rFonts w:ascii="Century Gothic" w:hAnsi="Century Gothic"/>
          <w:sz w:val="18"/>
          <w:szCs w:val="18"/>
        </w:rPr>
      </w:pPr>
      <w:r w:rsidRPr="003622E4">
        <w:rPr>
          <w:rFonts w:ascii="Century Gothic" w:hAnsi="Century Gothic"/>
          <w:sz w:val="18"/>
          <w:szCs w:val="18"/>
        </w:rPr>
        <w:t>Autorizzata/o a rappresentare legalmente il seguente soggetto</w:t>
      </w:r>
    </w:p>
    <w:p w14:paraId="06A72077" w14:textId="76B7BCAB" w:rsidR="0074442B" w:rsidRPr="003622E4" w:rsidRDefault="00CB6536" w:rsidP="00184D91">
      <w:pPr>
        <w:rPr>
          <w:rFonts w:ascii="Century Gothic" w:eastAsia="Wingdings" w:hAnsi="Century Gothic"/>
          <w:b/>
          <w:sz w:val="18"/>
          <w:szCs w:val="18"/>
        </w:rPr>
      </w:pPr>
      <w:r w:rsidRPr="003622E4">
        <w:rPr>
          <w:rFonts w:ascii="Century Gothic" w:eastAsia="Wingdings" w:hAnsi="Century Gothic"/>
          <w:sz w:val="18"/>
          <w:szCs w:val="18"/>
        </w:rPr>
        <w:t xml:space="preserve">Denominazione o ragione sociale e forma giuridica: </w:t>
      </w:r>
      <w:r w:rsidR="00EC5460" w:rsidRPr="003622E4">
        <w:rPr>
          <w:rFonts w:ascii="Century Gothic" w:hAnsi="Century Gothic"/>
          <w:sz w:val="18"/>
          <w:szCs w:val="18"/>
        </w:rPr>
        <w:t xml:space="preserve">___________, </w:t>
      </w:r>
      <w:r w:rsidRPr="003622E4">
        <w:rPr>
          <w:rFonts w:ascii="Century Gothic" w:eastAsia="Wingdings" w:hAnsi="Century Gothic"/>
          <w:sz w:val="18"/>
          <w:szCs w:val="18"/>
        </w:rPr>
        <w:t xml:space="preserve">sede legale/operativa: ___________, ___ CAP ______ - ______ ( __ ) </w:t>
      </w:r>
      <w:r w:rsidR="00EC5460" w:rsidRPr="003622E4">
        <w:rPr>
          <w:rFonts w:ascii="Century Gothic" w:hAnsi="Century Gothic"/>
          <w:sz w:val="18"/>
          <w:szCs w:val="18"/>
        </w:rPr>
        <w:t>, C.F.: __________, e P.I.:____________;</w:t>
      </w:r>
    </w:p>
    <w:p w14:paraId="7AB768DE" w14:textId="741D710C" w:rsidR="0074442B" w:rsidRDefault="0074442B" w:rsidP="00184D91">
      <w:pPr>
        <w:spacing w:after="120"/>
        <w:jc w:val="center"/>
        <w:rPr>
          <w:rFonts w:ascii="Century Gothic" w:hAnsi="Century Gothic"/>
          <w:b/>
          <w:bCs/>
          <w:sz w:val="20"/>
          <w:szCs w:val="20"/>
        </w:rPr>
      </w:pPr>
      <w:r w:rsidRPr="007912C6">
        <w:rPr>
          <w:rFonts w:ascii="Century Gothic" w:hAnsi="Century Gothic"/>
          <w:b/>
          <w:bCs/>
          <w:sz w:val="20"/>
          <w:szCs w:val="20"/>
        </w:rPr>
        <w:t>OFFRE</w:t>
      </w:r>
    </w:p>
    <w:tbl>
      <w:tblPr>
        <w:tblW w:w="104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8"/>
        <w:gridCol w:w="5329"/>
        <w:gridCol w:w="1275"/>
        <w:gridCol w:w="1143"/>
        <w:gridCol w:w="495"/>
        <w:gridCol w:w="1345"/>
      </w:tblGrid>
      <w:tr w:rsidR="000C0039" w:rsidRPr="00520C09" w14:paraId="77B22B8D" w14:textId="77777777" w:rsidTr="005F2BBE">
        <w:trPr>
          <w:trHeight w:val="60"/>
        </w:trPr>
        <w:tc>
          <w:tcPr>
            <w:tcW w:w="6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2B92E0A" w14:textId="77777777" w:rsidR="000C0039" w:rsidRPr="00047DF6" w:rsidRDefault="000C0039" w:rsidP="000C0039">
            <w:pPr>
              <w:spacing w:before="60" w:after="60" w:line="240" w:lineRule="auto"/>
              <w:rPr>
                <w:rFonts w:ascii="Century Gothic" w:eastAsia="Times New Roman" w:hAnsi="Century Gothic"/>
                <w:sz w:val="16"/>
                <w:szCs w:val="16"/>
                <w:lang w:eastAsia="it-IT"/>
              </w:rPr>
            </w:pPr>
            <w:r w:rsidRPr="00047DF6">
              <w:rPr>
                <w:rFonts w:ascii="Century Gothic" w:eastAsia="Times New Roman" w:hAnsi="Century Gothic"/>
                <w:sz w:val="16"/>
                <w:szCs w:val="16"/>
                <w:lang w:eastAsia="it-IT"/>
              </w:rPr>
              <w:t>Descrizione e unità di misura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282D4B" w14:textId="3C89D56C" w:rsidR="000C0039" w:rsidRPr="00047DF6" w:rsidRDefault="000C0039" w:rsidP="000C0039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  <w:lang w:eastAsia="it-IT"/>
              </w:rPr>
            </w:pPr>
            <w:r w:rsidRPr="00F843F6">
              <w:rPr>
                <w:rFonts w:ascii="Century Gothic" w:eastAsia="Times New Roman" w:hAnsi="Century Gothic"/>
                <w:color w:val="000000"/>
                <w:sz w:val="16"/>
                <w:szCs w:val="16"/>
                <w:lang w:eastAsia="it-IT"/>
              </w:rPr>
              <w:t xml:space="preserve">IMPORTO unitario </w:t>
            </w:r>
            <w:r w:rsidR="00DD44E7">
              <w:rPr>
                <w:rFonts w:ascii="Century Gothic" w:eastAsia="Times New Roman" w:hAnsi="Century Gothic"/>
                <w:color w:val="000000"/>
                <w:sz w:val="16"/>
                <w:szCs w:val="16"/>
                <w:lang w:eastAsia="it-IT"/>
              </w:rPr>
              <w:br/>
            </w:r>
            <w:r w:rsidRPr="00F843F6">
              <w:rPr>
                <w:rFonts w:ascii="Century Gothic" w:eastAsia="Times New Roman" w:hAnsi="Century Gothic"/>
                <w:color w:val="000000"/>
                <w:sz w:val="16"/>
                <w:szCs w:val="16"/>
                <w:lang w:eastAsia="it-IT"/>
              </w:rPr>
              <w:t xml:space="preserve"> </w:t>
            </w:r>
            <w:r w:rsidRPr="00F843F6">
              <w:rPr>
                <w:rFonts w:ascii="Century Gothic" w:eastAsia="Times New Roman" w:hAnsi="Century Gothic"/>
                <w:b/>
                <w:bCs/>
                <w:color w:val="000000"/>
                <w:sz w:val="16"/>
                <w:szCs w:val="16"/>
                <w:lang w:eastAsia="it-IT"/>
              </w:rPr>
              <w:t>BASE D’ASTA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CCFF1" w14:textId="0C17E3F6" w:rsidR="000C0039" w:rsidRPr="00047DF6" w:rsidRDefault="000C0039" w:rsidP="00DD44E7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  <w:lang w:eastAsia="it-IT"/>
              </w:rPr>
            </w:pPr>
            <w:r w:rsidRPr="00F843F6">
              <w:rPr>
                <w:rFonts w:ascii="Century Gothic" w:eastAsia="Times New Roman" w:hAnsi="Century Gothic"/>
                <w:color w:val="000000"/>
                <w:sz w:val="16"/>
                <w:szCs w:val="16"/>
                <w:lang w:eastAsia="it-IT"/>
              </w:rPr>
              <w:t>IMPORTO unitario</w:t>
            </w:r>
            <w:r w:rsidR="00DD44E7">
              <w:rPr>
                <w:rFonts w:ascii="Century Gothic" w:eastAsia="Times New Roman" w:hAnsi="Century Gothic"/>
                <w:color w:val="000000"/>
                <w:sz w:val="16"/>
                <w:szCs w:val="16"/>
                <w:lang w:eastAsia="it-IT"/>
              </w:rPr>
              <w:br/>
            </w:r>
            <w:r w:rsidRPr="00F843F6">
              <w:rPr>
                <w:rFonts w:ascii="Century Gothic" w:eastAsia="Times New Roman" w:hAnsi="Century Gothic"/>
                <w:b/>
                <w:bCs/>
                <w:color w:val="000000"/>
                <w:sz w:val="16"/>
                <w:szCs w:val="16"/>
                <w:lang w:eastAsia="it-IT"/>
              </w:rPr>
              <w:t>OFFERTO</w:t>
            </w:r>
            <w:r>
              <w:rPr>
                <w:rFonts w:ascii="Century Gothic" w:eastAsia="Times New Roman" w:hAnsi="Century Gothic"/>
                <w:b/>
                <w:bCs/>
                <w:color w:val="000000"/>
                <w:sz w:val="16"/>
                <w:szCs w:val="16"/>
                <w:lang w:eastAsia="it-IT"/>
              </w:rPr>
              <w:t xml:space="preserve"> </w:t>
            </w:r>
            <w:r w:rsidRPr="00474184">
              <w:rPr>
                <w:rFonts w:ascii="Century Gothic" w:eastAsia="Times New Roman" w:hAnsi="Century Gothic"/>
                <w:b/>
                <w:bCs/>
                <w:color w:val="000000"/>
                <w:sz w:val="16"/>
                <w:szCs w:val="16"/>
                <w:lang w:eastAsia="it-IT"/>
              </w:rPr>
              <w:t>[A]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15E733C" w14:textId="1687ED1C" w:rsidR="000C0039" w:rsidRPr="00047DF6" w:rsidRDefault="000C0039" w:rsidP="000C0039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  <w:lang w:eastAsia="it-IT"/>
              </w:rPr>
            </w:pPr>
            <w:r w:rsidRPr="00F843F6">
              <w:rPr>
                <w:rFonts w:ascii="Century Gothic" w:eastAsia="Times New Roman" w:hAnsi="Century Gothic"/>
                <w:color w:val="000000"/>
                <w:sz w:val="16"/>
                <w:szCs w:val="16"/>
                <w:lang w:eastAsia="it-IT"/>
              </w:rPr>
              <w:t>q.tà</w:t>
            </w:r>
            <w:r>
              <w:rPr>
                <w:rFonts w:ascii="Century Gothic" w:eastAsia="Times New Roman" w:hAnsi="Century Gothic"/>
                <w:b/>
                <w:bCs/>
                <w:color w:val="000000"/>
                <w:sz w:val="16"/>
                <w:szCs w:val="16"/>
                <w:lang w:eastAsia="it-IT"/>
              </w:rPr>
              <w:br/>
              <w:t>[B]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77883C" w14:textId="542647DE" w:rsidR="000C0039" w:rsidRPr="00047DF6" w:rsidRDefault="000C0039" w:rsidP="000C0039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  <w:lang w:eastAsia="it-IT"/>
              </w:rPr>
            </w:pPr>
            <w:r w:rsidRPr="00F843F6">
              <w:rPr>
                <w:rFonts w:ascii="Century Gothic" w:eastAsia="Times New Roman" w:hAnsi="Century Gothic"/>
                <w:color w:val="000000"/>
                <w:sz w:val="16"/>
                <w:szCs w:val="16"/>
                <w:lang w:eastAsia="it-IT"/>
              </w:rPr>
              <w:t>TOTALE</w:t>
            </w:r>
            <w:r>
              <w:rPr>
                <w:rFonts w:ascii="Century Gothic" w:eastAsia="Times New Roman" w:hAnsi="Century Gothic"/>
                <w:color w:val="000000"/>
                <w:sz w:val="16"/>
                <w:szCs w:val="16"/>
                <w:lang w:eastAsia="it-IT"/>
              </w:rPr>
              <w:br/>
            </w:r>
            <w:r w:rsidRPr="00BA0770">
              <w:rPr>
                <w:rFonts w:ascii="Century Gothic" w:eastAsia="Times New Roman" w:hAnsi="Century Gothic"/>
                <w:b/>
                <w:bCs/>
                <w:color w:val="000000"/>
                <w:sz w:val="16"/>
                <w:szCs w:val="16"/>
                <w:lang w:eastAsia="it-IT"/>
              </w:rPr>
              <w:t>[A x B]</w:t>
            </w:r>
          </w:p>
        </w:tc>
      </w:tr>
      <w:tr w:rsidR="00376DF9" w:rsidRPr="00520C09" w14:paraId="57273482" w14:textId="77777777" w:rsidTr="005F2BBE">
        <w:trPr>
          <w:trHeight w:val="292"/>
        </w:trPr>
        <w:tc>
          <w:tcPr>
            <w:tcW w:w="8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093DC48D" w14:textId="55563EAF" w:rsidR="00376DF9" w:rsidRPr="00047DF6" w:rsidRDefault="00376DF9" w:rsidP="00376DF9">
            <w:pPr>
              <w:spacing w:before="60" w:after="60" w:line="240" w:lineRule="auto"/>
              <w:jc w:val="center"/>
              <w:rPr>
                <w:rFonts w:ascii="Century Gothic" w:hAnsi="Century Gothic"/>
                <w:i/>
                <w:iCs/>
                <w:sz w:val="16"/>
                <w:szCs w:val="16"/>
              </w:rPr>
            </w:pPr>
            <w:r w:rsidRPr="00283B1B">
              <w:rPr>
                <w:rFonts w:ascii="Century Gothic" w:hAnsi="Century Gothic"/>
                <w:sz w:val="16"/>
                <w:szCs w:val="16"/>
              </w:rPr>
              <w:t>R&amp;S</w:t>
            </w:r>
          </w:p>
        </w:tc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CB1543A" w14:textId="77777777" w:rsidR="00376DF9" w:rsidRPr="00120169" w:rsidRDefault="00376DF9" w:rsidP="00376DF9">
            <w:pPr>
              <w:spacing w:before="60" w:after="60" w:line="240" w:lineRule="auto"/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120169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Personale impegnato in attività di R&amp;S - Fascia di livello: ALTO [h] </w:t>
            </w:r>
          </w:p>
          <w:p w14:paraId="21AA004F" w14:textId="49F921DE" w:rsidR="00376DF9" w:rsidRPr="00120169" w:rsidRDefault="00376DF9" w:rsidP="00376DF9">
            <w:pPr>
              <w:spacing w:before="60" w:after="60" w:line="240" w:lineRule="auto"/>
              <w:jc w:val="both"/>
              <w:rPr>
                <w:rFonts w:ascii="Century Gothic" w:eastAsia="Times New Roman" w:hAnsi="Century Gothic"/>
                <w:b/>
                <w:bCs/>
                <w:sz w:val="16"/>
                <w:szCs w:val="16"/>
                <w:lang w:eastAsia="it-IT"/>
              </w:rPr>
            </w:pPr>
            <w:r w:rsidRPr="00120169">
              <w:rPr>
                <w:rFonts w:ascii="Century Gothic" w:hAnsi="Century Gothic" w:cs="Calibri"/>
                <w:color w:val="000000"/>
                <w:sz w:val="16"/>
                <w:szCs w:val="16"/>
              </w:rPr>
              <w:t>per IMPRESE: livello dirigenziali - per UNIVERSITÀ: Professore Ordinario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DA9B30" w14:textId="17ED6DC2" w:rsidR="00376DF9" w:rsidRPr="00047DF6" w:rsidRDefault="00376DF9" w:rsidP="00376DF9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>83,00 €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4FB5EF" w14:textId="41C387B7" w:rsidR="00376DF9" w:rsidRPr="00047DF6" w:rsidRDefault="00376DF9" w:rsidP="00376DF9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F843F6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A8034AB" w14:textId="2627025D" w:rsidR="00376DF9" w:rsidRPr="00047DF6" w:rsidRDefault="00376DF9" w:rsidP="00376DF9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712862" w14:textId="5280CFF7" w:rsidR="00376DF9" w:rsidRPr="00047DF6" w:rsidRDefault="00376DF9" w:rsidP="00376DF9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F843F6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</w:tr>
      <w:tr w:rsidR="00376DF9" w:rsidRPr="00520C09" w14:paraId="4120815D" w14:textId="77777777" w:rsidTr="005F2BBE">
        <w:trPr>
          <w:trHeight w:val="60"/>
        </w:trPr>
        <w:tc>
          <w:tcPr>
            <w:tcW w:w="898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16163147" w14:textId="77777777" w:rsidR="00376DF9" w:rsidRPr="00047DF6" w:rsidRDefault="00376DF9" w:rsidP="00376DF9">
            <w:pPr>
              <w:spacing w:before="60" w:after="60" w:line="240" w:lineRule="auto"/>
              <w:jc w:val="center"/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2D0ED26" w14:textId="77777777" w:rsidR="00376DF9" w:rsidRPr="00120169" w:rsidRDefault="00376DF9" w:rsidP="00376DF9">
            <w:pPr>
              <w:spacing w:before="60" w:after="60" w:line="240" w:lineRule="auto"/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120169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Personale impegnato in attività di R&amp;S - Fascia di livello: MEDIO [h] </w:t>
            </w:r>
          </w:p>
          <w:p w14:paraId="6C6D204C" w14:textId="5426D19A" w:rsidR="00376DF9" w:rsidRPr="00120169" w:rsidRDefault="00376DF9" w:rsidP="00376DF9">
            <w:pPr>
              <w:spacing w:before="60" w:after="60" w:line="240" w:lineRule="auto"/>
              <w:jc w:val="both"/>
              <w:rPr>
                <w:rFonts w:ascii="Century Gothic" w:eastAsia="Times New Roman" w:hAnsi="Century Gothic"/>
                <w:sz w:val="16"/>
                <w:szCs w:val="16"/>
                <w:lang w:eastAsia="it-IT"/>
              </w:rPr>
            </w:pPr>
            <w:r w:rsidRPr="00120169">
              <w:rPr>
                <w:rFonts w:ascii="Century Gothic" w:hAnsi="Century Gothic" w:cs="Calibri"/>
                <w:color w:val="000000"/>
                <w:sz w:val="16"/>
                <w:szCs w:val="16"/>
              </w:rPr>
              <w:t>per IMPRESE: livello quadro - per UNIVERSITÀ: Professore Associato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7CE398" w14:textId="122F0BF0" w:rsidR="00376DF9" w:rsidRPr="00047DF6" w:rsidRDefault="00376DF9" w:rsidP="00376DF9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>47,00 €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2F007" w14:textId="053A5F09" w:rsidR="00376DF9" w:rsidRPr="00047DF6" w:rsidRDefault="00376DF9" w:rsidP="00376DF9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F843F6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F340BEC" w14:textId="27C5BCDE" w:rsidR="00376DF9" w:rsidRPr="00047DF6" w:rsidRDefault="00376DF9" w:rsidP="00376DF9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BA1E13" w14:textId="375C1C2C" w:rsidR="00376DF9" w:rsidRPr="00047DF6" w:rsidRDefault="00376DF9" w:rsidP="00376DF9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F843F6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</w:tr>
      <w:tr w:rsidR="00376DF9" w:rsidRPr="00520C09" w14:paraId="4588229C" w14:textId="77777777" w:rsidTr="005F2BBE">
        <w:trPr>
          <w:trHeight w:val="60"/>
        </w:trPr>
        <w:tc>
          <w:tcPr>
            <w:tcW w:w="898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170FAB0C" w14:textId="77777777" w:rsidR="00376DF9" w:rsidRPr="00047DF6" w:rsidRDefault="00376DF9" w:rsidP="00376DF9">
            <w:pPr>
              <w:spacing w:before="60" w:after="60" w:line="240" w:lineRule="auto"/>
              <w:jc w:val="center"/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4DFB1B1" w14:textId="77777777" w:rsidR="00376DF9" w:rsidRPr="00120169" w:rsidRDefault="00376DF9" w:rsidP="00376DF9">
            <w:pPr>
              <w:spacing w:before="60" w:after="60" w:line="240" w:lineRule="auto"/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120169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Personale impegnato in attività di R&amp;S - Fascia di livello: BASSO [h] </w:t>
            </w:r>
          </w:p>
          <w:p w14:paraId="4F21B22A" w14:textId="44B0BE86" w:rsidR="00376DF9" w:rsidRPr="00120169" w:rsidRDefault="00376DF9" w:rsidP="00376DF9">
            <w:pPr>
              <w:spacing w:before="60" w:after="60" w:line="240" w:lineRule="auto"/>
              <w:jc w:val="both"/>
              <w:rPr>
                <w:rFonts w:ascii="Century Gothic" w:eastAsia="Times New Roman" w:hAnsi="Century Gothic"/>
                <w:sz w:val="16"/>
                <w:szCs w:val="16"/>
                <w:lang w:eastAsia="it-IT"/>
              </w:rPr>
            </w:pPr>
            <w:r w:rsidRPr="00120169">
              <w:rPr>
                <w:rFonts w:ascii="Century Gothic" w:hAnsi="Century Gothic" w:cs="Calibri"/>
                <w:color w:val="000000"/>
                <w:sz w:val="16"/>
                <w:szCs w:val="16"/>
              </w:rPr>
              <w:t>per IMPRESE: livello impiegato / operaio - per UNIVERSITÀ: Ricercatore / Tecnico Amministrativo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BCE80C" w14:textId="6C18F0B0" w:rsidR="00376DF9" w:rsidRPr="00047DF6" w:rsidRDefault="00376DF9" w:rsidP="00376DF9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>30,00 €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77A8FD" w14:textId="2B5C90CC" w:rsidR="00376DF9" w:rsidRPr="00047DF6" w:rsidRDefault="00376DF9" w:rsidP="00376DF9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F843F6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C1EF8B1" w14:textId="48E622AF" w:rsidR="00376DF9" w:rsidRPr="00047DF6" w:rsidRDefault="00376DF9" w:rsidP="00376DF9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>335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75A17" w14:textId="2FDDFAE1" w:rsidR="00376DF9" w:rsidRPr="00047DF6" w:rsidRDefault="00376DF9" w:rsidP="00376DF9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F843F6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</w:tr>
      <w:tr w:rsidR="00310763" w:rsidRPr="00520C09" w14:paraId="7D40D97B" w14:textId="77777777" w:rsidTr="005F2BBE">
        <w:trPr>
          <w:trHeight w:val="60"/>
        </w:trPr>
        <w:tc>
          <w:tcPr>
            <w:tcW w:w="62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FDA6608" w14:textId="47184EB9" w:rsidR="00310763" w:rsidRPr="00047DF6" w:rsidRDefault="00CE18CD" w:rsidP="001A1FB4">
            <w:pPr>
              <w:spacing w:before="60" w:after="60" w:line="240" w:lineRule="auto"/>
              <w:jc w:val="both"/>
              <w:rPr>
                <w:rFonts w:ascii="Century Gothic" w:hAnsi="Century Gothic" w:cs="Calibri"/>
                <w:sz w:val="16"/>
                <w:szCs w:val="16"/>
              </w:rPr>
            </w:pPr>
            <w:r w:rsidRPr="00445985">
              <w:rPr>
                <w:rFonts w:ascii="Century Gothic" w:hAnsi="Century Gothic" w:cs="Calibri"/>
                <w:color w:val="000000"/>
                <w:sz w:val="18"/>
                <w:szCs w:val="18"/>
              </w:rPr>
              <w:t>Servizi tecnici e specialistici per l’attuazione del CPLP</w:t>
            </w:r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 </w:t>
            </w:r>
            <w:r w:rsidR="001B0E2E">
              <w:rPr>
                <w:rFonts w:ascii="Century Gothic" w:hAnsi="Century Gothic" w:cs="Calibri"/>
                <w:color w:val="000000"/>
                <w:sz w:val="18"/>
                <w:szCs w:val="18"/>
              </w:rPr>
              <w:t>[h]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8922D6" w14:textId="1DBA9F31" w:rsidR="00310763" w:rsidRPr="00047DF6" w:rsidRDefault="00E06FBE" w:rsidP="001A1FB4">
            <w:pPr>
              <w:spacing w:before="60" w:after="60" w:line="240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</w:rPr>
              <w:t>62,00 €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0A5518" w14:textId="76D9AF92" w:rsidR="00310763" w:rsidRPr="00F843F6" w:rsidRDefault="00D211DD" w:rsidP="001A1FB4">
            <w:pPr>
              <w:spacing w:before="60" w:after="60" w:line="240" w:lineRule="auto"/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F843F6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76F3C08" w14:textId="2DB6278F" w:rsidR="00310763" w:rsidRPr="00047DF6" w:rsidRDefault="00E06FBE" w:rsidP="001A1FB4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3500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5ECF3C" w14:textId="18315FAD" w:rsidR="00310763" w:rsidRPr="00F843F6" w:rsidRDefault="00D211DD" w:rsidP="001A1FB4">
            <w:pPr>
              <w:spacing w:before="60" w:after="60" w:line="240" w:lineRule="auto"/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F843F6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</w:tr>
      <w:tr w:rsidR="006867A3" w:rsidRPr="00520C09" w14:paraId="4D6C048C" w14:textId="77777777" w:rsidTr="00754DEA">
        <w:trPr>
          <w:trHeight w:val="270"/>
        </w:trPr>
        <w:tc>
          <w:tcPr>
            <w:tcW w:w="898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textDirection w:val="btLr"/>
            <w:vAlign w:val="center"/>
          </w:tcPr>
          <w:p w14:paraId="1277F51A" w14:textId="6715C389" w:rsidR="006867A3" w:rsidRPr="00047DF6" w:rsidRDefault="006867A3" w:rsidP="00376890">
            <w:pPr>
              <w:spacing w:after="0" w:line="240" w:lineRule="auto"/>
              <w:ind w:left="113" w:right="113"/>
              <w:jc w:val="center"/>
              <w:rPr>
                <w:rFonts w:ascii="Century Gothic" w:hAnsi="Century Gothic"/>
                <w:i/>
                <w:iCs/>
                <w:sz w:val="16"/>
                <w:szCs w:val="16"/>
              </w:rPr>
            </w:pPr>
            <w:r w:rsidRPr="00963F5E">
              <w:rPr>
                <w:rFonts w:ascii="Century Gothic" w:hAnsi="Century Gothic"/>
                <w:i/>
                <w:iCs/>
                <w:sz w:val="16"/>
                <w:szCs w:val="16"/>
              </w:rPr>
              <w:t>Produzione di materiali cartacei inclusa la progettazione grafico-editoriale e stampa</w:t>
            </w:r>
          </w:p>
        </w:tc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029846" w14:textId="7ABFEA17" w:rsidR="006867A3" w:rsidRPr="006867A3" w:rsidRDefault="006867A3" w:rsidP="00376890">
            <w:pPr>
              <w:spacing w:before="120" w:after="120" w:line="240" w:lineRule="auto"/>
              <w:jc w:val="both"/>
              <w:rPr>
                <w:rFonts w:ascii="Century Gothic" w:eastAsia="Times New Roman" w:hAnsi="Century Gothic"/>
                <w:b/>
                <w:bCs/>
                <w:sz w:val="16"/>
                <w:szCs w:val="16"/>
                <w:lang w:eastAsia="it-IT"/>
              </w:rPr>
            </w:pPr>
            <w:r w:rsidRPr="006867A3">
              <w:rPr>
                <w:rFonts w:ascii="Century Gothic" w:hAnsi="Century Gothic" w:cs="Calibri"/>
                <w:sz w:val="16"/>
                <w:szCs w:val="16"/>
              </w:rPr>
              <w:t>Depliant 3 ante f.to chiuso 17x10cm stampa in quadricromia. Unità di misura [set 500 pz]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988740" w14:textId="07F9BDCE" w:rsidR="006867A3" w:rsidRPr="00047DF6" w:rsidRDefault="006867A3" w:rsidP="006867A3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>390,00 €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98994" w14:textId="77777777" w:rsidR="006867A3" w:rsidRPr="00047DF6" w:rsidRDefault="006867A3" w:rsidP="006867A3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F843F6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E6FB8C0" w14:textId="000476C8" w:rsidR="006867A3" w:rsidRPr="00047DF6" w:rsidRDefault="002C12E7" w:rsidP="006867A3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entury Gothic" w:eastAsia="Times New Roman" w:hAnsi="Century Gothic"/>
                <w:color w:val="000000"/>
                <w:sz w:val="16"/>
                <w:szCs w:val="16"/>
              </w:rPr>
              <w:t>5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0F6A41" w14:textId="77777777" w:rsidR="006867A3" w:rsidRPr="00047DF6" w:rsidRDefault="006867A3" w:rsidP="006867A3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F843F6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</w:tr>
      <w:tr w:rsidR="006867A3" w:rsidRPr="00520C09" w14:paraId="2ECD8887" w14:textId="77777777" w:rsidTr="00754DEA">
        <w:trPr>
          <w:trHeight w:val="60"/>
        </w:trPr>
        <w:tc>
          <w:tcPr>
            <w:tcW w:w="898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43F74CE5" w14:textId="77777777" w:rsidR="006867A3" w:rsidRPr="00047DF6" w:rsidRDefault="006867A3" w:rsidP="006867A3">
            <w:pPr>
              <w:spacing w:before="60" w:after="60" w:line="240" w:lineRule="auto"/>
              <w:jc w:val="center"/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14DC576" w14:textId="191A5385" w:rsidR="006867A3" w:rsidRPr="006867A3" w:rsidRDefault="006867A3" w:rsidP="00376890">
            <w:pPr>
              <w:spacing w:before="120" w:after="120" w:line="240" w:lineRule="auto"/>
              <w:jc w:val="both"/>
              <w:rPr>
                <w:rFonts w:ascii="Century Gothic" w:eastAsia="Times New Roman" w:hAnsi="Century Gothic"/>
                <w:sz w:val="16"/>
                <w:szCs w:val="16"/>
                <w:lang w:eastAsia="it-IT"/>
              </w:rPr>
            </w:pPr>
            <w:r w:rsidRPr="006867A3">
              <w:rPr>
                <w:rFonts w:ascii="Century Gothic" w:hAnsi="Century Gothic" w:cs="Calibri"/>
                <w:sz w:val="16"/>
                <w:szCs w:val="16"/>
              </w:rPr>
              <w:t>Roll-up autoportanti f.to 100x200 cm stampa in quadricromia Unità di misura [cad.]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9CF24C" w14:textId="62C0A42E" w:rsidR="006867A3" w:rsidRPr="00047DF6" w:rsidRDefault="006867A3" w:rsidP="006867A3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>250,00 €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080A73" w14:textId="77777777" w:rsidR="006867A3" w:rsidRPr="00047DF6" w:rsidRDefault="006867A3" w:rsidP="006867A3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F843F6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685D600" w14:textId="2568E6AB" w:rsidR="006867A3" w:rsidRPr="00047DF6" w:rsidRDefault="002C12E7" w:rsidP="006867A3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entury Gothic" w:eastAsia="Times New Roman" w:hAnsi="Century Gothic"/>
                <w:color w:val="000000"/>
                <w:sz w:val="16"/>
                <w:szCs w:val="16"/>
              </w:rPr>
              <w:t>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6F95AB" w14:textId="77777777" w:rsidR="006867A3" w:rsidRPr="00047DF6" w:rsidRDefault="006867A3" w:rsidP="006867A3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F843F6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</w:tr>
      <w:tr w:rsidR="006867A3" w:rsidRPr="00520C09" w14:paraId="51D60C64" w14:textId="77777777" w:rsidTr="00754DEA">
        <w:trPr>
          <w:trHeight w:val="60"/>
        </w:trPr>
        <w:tc>
          <w:tcPr>
            <w:tcW w:w="898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1DFB80DB" w14:textId="77777777" w:rsidR="006867A3" w:rsidRPr="00047DF6" w:rsidRDefault="006867A3" w:rsidP="006867A3">
            <w:pPr>
              <w:spacing w:before="60" w:after="60" w:line="240" w:lineRule="auto"/>
              <w:jc w:val="center"/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8B14EB" w14:textId="000743AE" w:rsidR="006867A3" w:rsidRPr="006867A3" w:rsidRDefault="006867A3" w:rsidP="00376890">
            <w:pPr>
              <w:spacing w:before="120" w:after="120" w:line="240" w:lineRule="auto"/>
              <w:jc w:val="both"/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  <w:r w:rsidRPr="006867A3">
              <w:rPr>
                <w:rFonts w:ascii="Century Gothic" w:hAnsi="Century Gothic" w:cs="Calibri"/>
                <w:sz w:val="16"/>
                <w:szCs w:val="16"/>
              </w:rPr>
              <w:t>Pubblicazione f.to chiuso 15x21 fino a 96 pagine da gr.  100/135  gr.  +  copertina  da  gr.  300  stampa  in quadricromia. Unità di misura [set 500 pz]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AE6085" w14:textId="190817E6" w:rsidR="006867A3" w:rsidRPr="00047DF6" w:rsidRDefault="006867A3" w:rsidP="006867A3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>2.300,00 €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B9D6C3" w14:textId="77777777" w:rsidR="006867A3" w:rsidRPr="00047DF6" w:rsidRDefault="006867A3" w:rsidP="006867A3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F843F6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670C7D6" w14:textId="18EAFA38" w:rsidR="006867A3" w:rsidRPr="00047DF6" w:rsidRDefault="006867A3" w:rsidP="006867A3">
            <w:pPr>
              <w:spacing w:before="60" w:after="60" w:line="240" w:lineRule="auto"/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047DF6">
              <w:rPr>
                <w:rFonts w:ascii="Century Gothic" w:hAnsi="Century Gothic" w:cs="Calibri"/>
                <w:sz w:val="16"/>
                <w:szCs w:val="16"/>
              </w:rPr>
              <w:t>5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AF4426" w14:textId="77777777" w:rsidR="006867A3" w:rsidRPr="00047DF6" w:rsidRDefault="006867A3" w:rsidP="006867A3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F843F6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</w:tr>
      <w:tr w:rsidR="00B071F7" w:rsidRPr="00520C09" w14:paraId="68A7854D" w14:textId="77777777" w:rsidTr="005F2BBE">
        <w:trPr>
          <w:trHeight w:val="270"/>
        </w:trPr>
        <w:tc>
          <w:tcPr>
            <w:tcW w:w="898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textDirection w:val="btLr"/>
            <w:vAlign w:val="center"/>
          </w:tcPr>
          <w:p w14:paraId="30E08D8E" w14:textId="044426F6" w:rsidR="00B071F7" w:rsidRPr="00047DF6" w:rsidRDefault="00B071F7" w:rsidP="00B071F7">
            <w:pPr>
              <w:spacing w:before="60" w:after="60" w:line="240" w:lineRule="auto"/>
              <w:ind w:left="113" w:right="113"/>
              <w:jc w:val="center"/>
              <w:rPr>
                <w:rFonts w:ascii="Century Gothic" w:hAnsi="Century Gothic"/>
                <w:i/>
                <w:iCs/>
                <w:sz w:val="16"/>
                <w:szCs w:val="16"/>
              </w:rPr>
            </w:pPr>
            <w:r w:rsidRPr="00047DF6">
              <w:rPr>
                <w:rFonts w:ascii="Century Gothic" w:hAnsi="Century Gothic"/>
                <w:i/>
                <w:iCs/>
                <w:sz w:val="16"/>
                <w:szCs w:val="16"/>
              </w:rPr>
              <w:t>servizi  e prodotti  multimediali</w:t>
            </w:r>
          </w:p>
        </w:tc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A33CE8" w14:textId="70F319A2" w:rsidR="00B071F7" w:rsidRPr="00B071F7" w:rsidRDefault="00B071F7" w:rsidP="00B071F7">
            <w:pPr>
              <w:spacing w:before="120" w:after="120" w:line="240" w:lineRule="auto"/>
              <w:jc w:val="both"/>
              <w:rPr>
                <w:rFonts w:ascii="Century Gothic" w:eastAsia="Times New Roman" w:hAnsi="Century Gothic"/>
                <w:b/>
                <w:bCs/>
                <w:sz w:val="16"/>
                <w:szCs w:val="16"/>
                <w:lang w:eastAsia="it-IT"/>
              </w:rPr>
            </w:pPr>
            <w:r w:rsidRPr="00B071F7">
              <w:rPr>
                <w:rFonts w:ascii="Century Gothic" w:hAnsi="Century Gothic" w:cs="Calibri"/>
                <w:sz w:val="16"/>
                <w:szCs w:val="16"/>
              </w:rPr>
              <w:t>Video promozionale avanzato (script, storyboard, taglio, transizioni, audio, effetti speciali, animazioni, voice-over) durata 2min in formati video più diffusi. Unità di misura [cad.]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644C39" w14:textId="4B192937" w:rsidR="00B071F7" w:rsidRPr="00B071F7" w:rsidRDefault="00B071F7" w:rsidP="00B071F7">
            <w:pPr>
              <w:spacing w:before="120" w:after="12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B071F7">
              <w:rPr>
                <w:rFonts w:ascii="Century Gothic" w:hAnsi="Century Gothic" w:cs="Calibri"/>
                <w:color w:val="000000"/>
                <w:sz w:val="16"/>
                <w:szCs w:val="16"/>
              </w:rPr>
              <w:t>5.000,00 €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8AF58E" w14:textId="60E749CC" w:rsidR="00B071F7" w:rsidRPr="00047DF6" w:rsidRDefault="00B071F7" w:rsidP="00B071F7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F843F6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8CD0C89" w14:textId="3F78A82D" w:rsidR="00B071F7" w:rsidRPr="00047DF6" w:rsidRDefault="00D436D7" w:rsidP="00B071F7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entury Gothic" w:eastAsia="Times New Roman" w:hAnsi="Century Gothic"/>
                <w:color w:val="000000"/>
                <w:sz w:val="16"/>
                <w:szCs w:val="16"/>
                <w:lang w:eastAsia="it-IT"/>
              </w:rPr>
              <w:t>6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66B7D6" w14:textId="44911700" w:rsidR="00B071F7" w:rsidRPr="00047DF6" w:rsidRDefault="00B071F7" w:rsidP="00B071F7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F843F6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</w:tr>
      <w:tr w:rsidR="00B071F7" w:rsidRPr="00520C09" w14:paraId="1FCB73AF" w14:textId="77777777" w:rsidTr="00C21102">
        <w:trPr>
          <w:trHeight w:val="60"/>
        </w:trPr>
        <w:tc>
          <w:tcPr>
            <w:tcW w:w="8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9715C" w14:textId="77777777" w:rsidR="00B071F7" w:rsidRPr="00047DF6" w:rsidRDefault="00B071F7" w:rsidP="00B071F7">
            <w:pPr>
              <w:spacing w:before="60" w:after="60" w:line="240" w:lineRule="auto"/>
              <w:jc w:val="center"/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D1EB2F6" w14:textId="3511ECC8" w:rsidR="00B071F7" w:rsidRPr="00B071F7" w:rsidRDefault="00B071F7" w:rsidP="00B071F7">
            <w:pPr>
              <w:spacing w:before="120" w:after="120" w:line="240" w:lineRule="auto"/>
              <w:jc w:val="both"/>
              <w:rPr>
                <w:rFonts w:ascii="Century Gothic" w:eastAsia="Times New Roman" w:hAnsi="Century Gothic"/>
                <w:sz w:val="16"/>
                <w:szCs w:val="16"/>
                <w:lang w:eastAsia="it-IT"/>
              </w:rPr>
            </w:pPr>
            <w:r w:rsidRPr="00B071F7">
              <w:rPr>
                <w:rFonts w:ascii="Century Gothic" w:hAnsi="Century Gothic" w:cs="Calibri"/>
                <w:sz w:val="16"/>
                <w:szCs w:val="16"/>
              </w:rPr>
              <w:t>Produzioni digitali. Unità di misura [per ciascun prodotto (depliant, locandine, cartoline, invito, banner web)]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C4475B" w14:textId="4B7C7A19" w:rsidR="00B071F7" w:rsidRPr="00B071F7" w:rsidRDefault="00B071F7" w:rsidP="00B071F7">
            <w:pPr>
              <w:spacing w:before="120" w:after="12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B071F7">
              <w:rPr>
                <w:rFonts w:ascii="Century Gothic" w:hAnsi="Century Gothic" w:cs="Calibri"/>
                <w:color w:val="000000"/>
                <w:sz w:val="16"/>
                <w:szCs w:val="16"/>
              </w:rPr>
              <w:t>1.200,00 €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89A564" w14:textId="396443BC" w:rsidR="00B071F7" w:rsidRPr="00047DF6" w:rsidRDefault="00B071F7" w:rsidP="00B071F7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437A75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DF24C8B" w14:textId="12D89F71" w:rsidR="00B071F7" w:rsidRPr="00047DF6" w:rsidRDefault="00D436D7" w:rsidP="00B071F7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entury Gothic" w:eastAsia="Times New Roman" w:hAnsi="Century Gothic"/>
                <w:color w:val="000000"/>
                <w:sz w:val="16"/>
                <w:szCs w:val="16"/>
                <w:lang w:eastAsia="it-IT"/>
              </w:rPr>
              <w:t>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6F4C35" w14:textId="55BCA290" w:rsidR="00B071F7" w:rsidRPr="00047DF6" w:rsidRDefault="00B071F7" w:rsidP="00B071F7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437A75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</w:tr>
      <w:tr w:rsidR="00D436D7" w:rsidRPr="00520C09" w14:paraId="7F89B3AF" w14:textId="77777777" w:rsidTr="00D436D7">
        <w:trPr>
          <w:cantSplit/>
          <w:trHeight w:val="417"/>
        </w:trPr>
        <w:tc>
          <w:tcPr>
            <w:tcW w:w="89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B21BFAA" w14:textId="77777777" w:rsidR="00D436D7" w:rsidRPr="00047DF6" w:rsidRDefault="00D436D7" w:rsidP="00D436D7">
            <w:pPr>
              <w:spacing w:before="60" w:after="60" w:line="240" w:lineRule="auto"/>
              <w:ind w:left="113" w:right="113"/>
              <w:jc w:val="center"/>
              <w:rPr>
                <w:rFonts w:ascii="Century Gothic" w:hAnsi="Century Gothic" w:cs="Calibri"/>
                <w:i/>
                <w:iCs/>
                <w:sz w:val="16"/>
                <w:szCs w:val="16"/>
              </w:rPr>
            </w:pPr>
            <w:r w:rsidRPr="00047DF6">
              <w:rPr>
                <w:rFonts w:ascii="Century Gothic" w:hAnsi="Century Gothic" w:cs="Calibri"/>
                <w:i/>
                <w:iCs/>
                <w:sz w:val="16"/>
                <w:szCs w:val="16"/>
              </w:rPr>
              <w:t>Servizi di diffusione e media buying</w:t>
            </w:r>
          </w:p>
        </w:tc>
        <w:tc>
          <w:tcPr>
            <w:tcW w:w="5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8C2B45A" w14:textId="44F6A679" w:rsidR="00D436D7" w:rsidRPr="00D436D7" w:rsidRDefault="00D436D7" w:rsidP="00D436D7">
            <w:pPr>
              <w:spacing w:before="60" w:after="60" w:line="240" w:lineRule="auto"/>
              <w:jc w:val="both"/>
              <w:rPr>
                <w:rFonts w:ascii="Century Gothic" w:eastAsia="Times New Roman" w:hAnsi="Century Gothic"/>
                <w:sz w:val="16"/>
                <w:szCs w:val="16"/>
                <w:lang w:eastAsia="it-IT"/>
              </w:rPr>
            </w:pPr>
            <w:r w:rsidRPr="00D436D7">
              <w:rPr>
                <w:rFonts w:ascii="Century Gothic" w:hAnsi="Century Gothic" w:cs="Calibri"/>
                <w:sz w:val="16"/>
                <w:szCs w:val="16"/>
              </w:rPr>
              <w:t>Acquisto di spazi pubblicitari/pubbliredazionali su riviste e quotidiani regionali (Campania). Unità di misura [pagina intera]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8DA123" w14:textId="277D41EE" w:rsidR="00D436D7" w:rsidRPr="00D436D7" w:rsidRDefault="00D436D7" w:rsidP="00D436D7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D436D7">
              <w:rPr>
                <w:rFonts w:ascii="Century Gothic" w:hAnsi="Century Gothic" w:cs="Calibri"/>
                <w:color w:val="000000"/>
                <w:sz w:val="16"/>
                <w:szCs w:val="16"/>
              </w:rPr>
              <w:t>1.900,00 €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559E8E" w14:textId="56876048" w:rsidR="00D436D7" w:rsidRPr="00047DF6" w:rsidRDefault="00D436D7" w:rsidP="00D436D7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437A75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46B7748" w14:textId="1B696468" w:rsidR="00D436D7" w:rsidRPr="00047DF6" w:rsidRDefault="00D436D7" w:rsidP="00D436D7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entury Gothic" w:eastAsia="Times New Roman" w:hAnsi="Century Gothic"/>
                <w:color w:val="000000"/>
                <w:sz w:val="16"/>
                <w:szCs w:val="16"/>
                <w:lang w:eastAsia="it-IT"/>
              </w:rPr>
              <w:t>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CBEE81" w14:textId="08D3ECDB" w:rsidR="00D436D7" w:rsidRPr="00047DF6" w:rsidRDefault="00D436D7" w:rsidP="00D436D7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437A75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</w:tr>
      <w:tr w:rsidR="00D436D7" w:rsidRPr="00520C09" w14:paraId="4F4775EB" w14:textId="77777777" w:rsidTr="005F2BBE">
        <w:trPr>
          <w:cantSplit/>
          <w:trHeight w:val="56"/>
        </w:trPr>
        <w:tc>
          <w:tcPr>
            <w:tcW w:w="89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16B1CF8" w14:textId="77777777" w:rsidR="00D436D7" w:rsidRPr="00047DF6" w:rsidRDefault="00D436D7" w:rsidP="00D436D7">
            <w:pPr>
              <w:spacing w:before="60" w:after="60" w:line="240" w:lineRule="auto"/>
              <w:ind w:left="113" w:right="113"/>
              <w:jc w:val="center"/>
              <w:rPr>
                <w:rFonts w:ascii="Century Gothic" w:hAnsi="Century Gothic" w:cs="Calibri"/>
                <w:i/>
                <w:iCs/>
                <w:sz w:val="16"/>
                <w:szCs w:val="16"/>
              </w:rPr>
            </w:pPr>
          </w:p>
        </w:tc>
        <w:tc>
          <w:tcPr>
            <w:tcW w:w="5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433CC0" w14:textId="2497A755" w:rsidR="00D436D7" w:rsidRPr="00D436D7" w:rsidRDefault="00D436D7" w:rsidP="00D436D7">
            <w:pPr>
              <w:spacing w:before="60" w:after="60" w:line="240" w:lineRule="auto"/>
              <w:jc w:val="both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  <w:r w:rsidRPr="00D436D7">
              <w:rPr>
                <w:rFonts w:ascii="Century Gothic" w:hAnsi="Century Gothic" w:cs="Calibri"/>
                <w:sz w:val="16"/>
                <w:szCs w:val="16"/>
              </w:rPr>
              <w:t>Acquisto banner fissi e/o interattivi su siti non specializzati. Unità di misura [mese]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7E3F61" w14:textId="08BEF0E9" w:rsidR="00D436D7" w:rsidRPr="00D436D7" w:rsidRDefault="00D436D7" w:rsidP="00D436D7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D436D7">
              <w:rPr>
                <w:rFonts w:ascii="Century Gothic" w:hAnsi="Century Gothic" w:cs="Calibri"/>
                <w:color w:val="000000"/>
                <w:sz w:val="16"/>
                <w:szCs w:val="16"/>
              </w:rPr>
              <w:t>1.200,00 €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0FC0D4" w14:textId="02EE3ECA" w:rsidR="00D436D7" w:rsidRPr="00047DF6" w:rsidRDefault="00D436D7" w:rsidP="00D436D7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964981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9525DD5" w14:textId="353D9FA8" w:rsidR="00D436D7" w:rsidRPr="00047DF6" w:rsidRDefault="00D436D7" w:rsidP="00D436D7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eastAsia="Times New Roman" w:hAnsi="Century Gothic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E675F1" w14:textId="5E40DFC9" w:rsidR="00D436D7" w:rsidRPr="00047DF6" w:rsidRDefault="00D436D7" w:rsidP="00D436D7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F843F6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</w:tr>
      <w:tr w:rsidR="00D436D7" w:rsidRPr="00520C09" w14:paraId="59E644EA" w14:textId="77777777" w:rsidTr="00D436D7">
        <w:trPr>
          <w:trHeight w:val="260"/>
        </w:trPr>
        <w:tc>
          <w:tcPr>
            <w:tcW w:w="8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3838A46" w14:textId="77777777" w:rsidR="00D436D7" w:rsidRPr="00047DF6" w:rsidRDefault="00D436D7" w:rsidP="00D436D7">
            <w:pPr>
              <w:spacing w:before="60" w:after="60" w:line="240" w:lineRule="auto"/>
              <w:ind w:left="113" w:right="113"/>
              <w:jc w:val="center"/>
              <w:rPr>
                <w:rFonts w:ascii="Century Gothic" w:hAnsi="Century Gothic" w:cs="Calibri"/>
                <w:i/>
                <w:iCs/>
                <w:sz w:val="16"/>
                <w:szCs w:val="16"/>
              </w:rPr>
            </w:pPr>
          </w:p>
        </w:tc>
        <w:tc>
          <w:tcPr>
            <w:tcW w:w="5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85C40FF" w14:textId="709BFC10" w:rsidR="00D436D7" w:rsidRPr="00D436D7" w:rsidRDefault="00D436D7" w:rsidP="00D436D7">
            <w:pPr>
              <w:spacing w:before="60" w:after="60" w:line="240" w:lineRule="auto"/>
              <w:jc w:val="both"/>
              <w:rPr>
                <w:rFonts w:ascii="Century Gothic" w:eastAsia="Times New Roman" w:hAnsi="Century Gothic"/>
                <w:sz w:val="16"/>
                <w:szCs w:val="16"/>
                <w:lang w:eastAsia="it-IT"/>
              </w:rPr>
            </w:pPr>
            <w:r w:rsidRPr="00D436D7">
              <w:rPr>
                <w:rFonts w:ascii="Century Gothic" w:hAnsi="Century Gothic" w:cs="Calibri"/>
                <w:sz w:val="16"/>
                <w:szCs w:val="16"/>
              </w:rPr>
              <w:t>Acquisto banner fissi e/o interattivi su siti non specializzati e con contatti superiori a 1.500.000/mese. Unità di misura [mese]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365EDD" w14:textId="4DC1D27B" w:rsidR="00D436D7" w:rsidRPr="00D436D7" w:rsidRDefault="00D436D7" w:rsidP="00D436D7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D436D7">
              <w:rPr>
                <w:rFonts w:ascii="Century Gothic" w:hAnsi="Century Gothic" w:cs="Calibri"/>
                <w:color w:val="000000"/>
                <w:sz w:val="16"/>
                <w:szCs w:val="16"/>
              </w:rPr>
              <w:t>7.500,00 €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32ACA9" w14:textId="08EB732C" w:rsidR="00D436D7" w:rsidRPr="00047DF6" w:rsidRDefault="00D436D7" w:rsidP="00D436D7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964981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EE21129" w14:textId="1822BA83" w:rsidR="00D436D7" w:rsidRPr="00047DF6" w:rsidRDefault="00D436D7" w:rsidP="00D436D7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entury Gothic" w:eastAsia="Times New Roman" w:hAnsi="Century Gothic"/>
                <w:color w:val="000000"/>
                <w:sz w:val="16"/>
                <w:szCs w:val="16"/>
                <w:lang w:eastAsia="it-IT"/>
              </w:rPr>
              <w:t>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B939AC" w14:textId="22F2242A" w:rsidR="00D436D7" w:rsidRPr="00047DF6" w:rsidRDefault="00D436D7" w:rsidP="00D436D7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F843F6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</w:tr>
      <w:tr w:rsidR="001A1FB4" w:rsidRPr="00520C09" w14:paraId="760F5E92" w14:textId="77777777" w:rsidTr="00D436D7">
        <w:trPr>
          <w:trHeight w:val="153"/>
        </w:trPr>
        <w:tc>
          <w:tcPr>
            <w:tcW w:w="89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1EE9F25" w14:textId="77777777" w:rsidR="001A1FB4" w:rsidRPr="00047DF6" w:rsidRDefault="001A1FB4" w:rsidP="001A1FB4">
            <w:pPr>
              <w:spacing w:before="60" w:after="60" w:line="240" w:lineRule="auto"/>
              <w:ind w:left="113" w:right="113"/>
              <w:jc w:val="center"/>
              <w:rPr>
                <w:rFonts w:ascii="Century Gothic" w:hAnsi="Century Gothic" w:cs="Calibri"/>
                <w:i/>
                <w:iCs/>
                <w:sz w:val="16"/>
                <w:szCs w:val="16"/>
              </w:rPr>
            </w:pPr>
            <w:r w:rsidRPr="00047DF6">
              <w:rPr>
                <w:rFonts w:ascii="Century Gothic" w:hAnsi="Century Gothic" w:cs="Calibri"/>
                <w:i/>
                <w:iCs/>
                <w:sz w:val="16"/>
                <w:szCs w:val="16"/>
              </w:rPr>
              <w:t>Servizi di organizzazione</w:t>
            </w:r>
          </w:p>
          <w:p w14:paraId="6A5C3BFC" w14:textId="77777777" w:rsidR="001A1FB4" w:rsidRPr="00047DF6" w:rsidRDefault="001A1FB4" w:rsidP="001A1FB4">
            <w:pPr>
              <w:spacing w:before="60" w:after="60" w:line="240" w:lineRule="auto"/>
              <w:ind w:left="113" w:right="113"/>
              <w:jc w:val="center"/>
              <w:rPr>
                <w:rFonts w:ascii="Century Gothic" w:hAnsi="Century Gothic" w:cs="Calibri"/>
                <w:i/>
                <w:iCs/>
                <w:sz w:val="16"/>
                <w:szCs w:val="16"/>
              </w:rPr>
            </w:pPr>
            <w:r w:rsidRPr="00047DF6">
              <w:rPr>
                <w:rFonts w:ascii="Century Gothic" w:hAnsi="Century Gothic" w:cs="Calibri"/>
                <w:i/>
                <w:iCs/>
                <w:sz w:val="16"/>
                <w:szCs w:val="16"/>
              </w:rPr>
              <w:t>ed esecuzione eventi</w:t>
            </w:r>
          </w:p>
        </w:tc>
        <w:tc>
          <w:tcPr>
            <w:tcW w:w="5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F7621F6" w14:textId="77777777" w:rsidR="001A1FB4" w:rsidRPr="00047DF6" w:rsidRDefault="001A1FB4" w:rsidP="001A1FB4">
            <w:pPr>
              <w:spacing w:before="60" w:after="60" w:line="240" w:lineRule="auto"/>
              <w:jc w:val="both"/>
              <w:rPr>
                <w:rFonts w:ascii="Century Gothic" w:eastAsia="Times New Roman" w:hAnsi="Century Gothic"/>
                <w:sz w:val="16"/>
                <w:szCs w:val="16"/>
                <w:lang w:eastAsia="it-IT"/>
              </w:rPr>
            </w:pPr>
            <w:r w:rsidRPr="00047DF6">
              <w:rPr>
                <w:rFonts w:ascii="Century Gothic" w:hAnsi="Century Gothic" w:cs="Calibri"/>
                <w:sz w:val="16"/>
                <w:szCs w:val="16"/>
              </w:rPr>
              <w:t xml:space="preserve">Pianificazione generale e Segreteria organizzativa evento (durata da 1 a 2 giornate) sul territorio campano e ricerca di location/spazi e sopralluoghi di verifica, predisposizione di documenti per le eventuali autorizzazioni, piano di fattibilità e sistema di coordinamento, gestione contatti, predisposizione mailing list, gestione di applicazioni per la registrazione dei partecipanti, spedizione inviti, attività di recall, attività di travel management, </w:t>
            </w:r>
            <w:r w:rsidRPr="00047DF6">
              <w:rPr>
                <w:rFonts w:ascii="Century Gothic" w:hAnsi="Century Gothic" w:cs="Calibri"/>
                <w:sz w:val="16"/>
                <w:szCs w:val="16"/>
              </w:rPr>
              <w:lastRenderedPageBreak/>
              <w:t>imballo, gestione e trasporto materiale, supporto on site e follow up evento. Unità di misura [cad.]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01DE65" w14:textId="77777777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  <w:lang w:eastAsia="it-IT"/>
              </w:rPr>
            </w:pPr>
            <w:r w:rsidRPr="00047DF6">
              <w:rPr>
                <w:rFonts w:ascii="Century Gothic" w:hAnsi="Century Gothic" w:cs="Calibri"/>
                <w:color w:val="000000"/>
                <w:sz w:val="16"/>
                <w:szCs w:val="16"/>
              </w:rPr>
              <w:lastRenderedPageBreak/>
              <w:t>5.800,00 €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E17516" w14:textId="4BAE23C5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964981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CBD7E44" w14:textId="68345608" w:rsidR="001A1FB4" w:rsidRPr="00047DF6" w:rsidRDefault="009B7586" w:rsidP="001A1FB4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entury Gothic" w:eastAsia="Times New Roman" w:hAnsi="Century Gothic"/>
                <w:color w:val="000000"/>
                <w:sz w:val="16"/>
                <w:szCs w:val="16"/>
                <w:lang w:eastAsia="it-IT"/>
              </w:rPr>
              <w:t>5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A1CBAC" w14:textId="538C86EF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  <w:lang w:eastAsia="it-IT"/>
              </w:rPr>
            </w:pPr>
            <w:r w:rsidRPr="00F843F6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</w:tr>
      <w:tr w:rsidR="001A1FB4" w:rsidRPr="00520C09" w14:paraId="0C1925AE" w14:textId="77777777" w:rsidTr="005F2BBE">
        <w:trPr>
          <w:trHeight w:val="153"/>
        </w:trPr>
        <w:tc>
          <w:tcPr>
            <w:tcW w:w="89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6AC061E" w14:textId="77777777" w:rsidR="001A1FB4" w:rsidRPr="00047DF6" w:rsidRDefault="001A1FB4" w:rsidP="001A1FB4">
            <w:pPr>
              <w:spacing w:before="60" w:after="60" w:line="240" w:lineRule="auto"/>
              <w:ind w:left="113" w:right="113"/>
              <w:jc w:val="center"/>
              <w:rPr>
                <w:rFonts w:ascii="Century Gothic" w:hAnsi="Century Gothic" w:cs="Calibri"/>
                <w:i/>
                <w:iCs/>
                <w:sz w:val="16"/>
                <w:szCs w:val="16"/>
              </w:rPr>
            </w:pPr>
          </w:p>
        </w:tc>
        <w:tc>
          <w:tcPr>
            <w:tcW w:w="5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738922" w14:textId="77777777" w:rsidR="001A1FB4" w:rsidRPr="00047DF6" w:rsidRDefault="001A1FB4" w:rsidP="001A1FB4">
            <w:pPr>
              <w:spacing w:before="60" w:after="60" w:line="240" w:lineRule="auto"/>
              <w:jc w:val="both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  <w:r w:rsidRPr="00047DF6">
              <w:rPr>
                <w:rFonts w:ascii="Century Gothic" w:hAnsi="Century Gothic" w:cs="Calibri"/>
                <w:sz w:val="16"/>
                <w:szCs w:val="16"/>
              </w:rPr>
              <w:t xml:space="preserve">Fitto sala in </w:t>
            </w:r>
            <w:proofErr w:type="gramStart"/>
            <w:r w:rsidRPr="00047DF6">
              <w:rPr>
                <w:rFonts w:ascii="Century Gothic" w:hAnsi="Century Gothic" w:cs="Calibri"/>
                <w:sz w:val="16"/>
                <w:szCs w:val="16"/>
              </w:rPr>
              <w:t>location</w:t>
            </w:r>
            <w:proofErr w:type="gramEnd"/>
            <w:r w:rsidRPr="00047DF6">
              <w:rPr>
                <w:rFonts w:ascii="Century Gothic" w:hAnsi="Century Gothic" w:cs="Calibri"/>
                <w:sz w:val="16"/>
                <w:szCs w:val="16"/>
              </w:rPr>
              <w:t xml:space="preserve"> di prestigio, (fitto da 1 a 2 giornate) compresa di arredi e area attrezzata per desk informativo, tavolo relatori, sedie e banchi di appoggio, poltrone talkshow, ecc. e con capienza di almeno 100 pp. Unità di misura [cad.]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60CE31" w14:textId="77777777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</w:rPr>
            </w:pPr>
            <w:r w:rsidRPr="00047DF6">
              <w:rPr>
                <w:rFonts w:ascii="Century Gothic" w:hAnsi="Century Gothic" w:cs="Calibri"/>
                <w:color w:val="000000"/>
                <w:sz w:val="16"/>
                <w:szCs w:val="16"/>
              </w:rPr>
              <w:t>3.500,00 €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0D1711" w14:textId="729F23A8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964981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BD31CC5" w14:textId="7ABC7C03" w:rsidR="001A1FB4" w:rsidRPr="00047DF6" w:rsidRDefault="00CB4C92" w:rsidP="001A1FB4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eastAsia="Times New Roman" w:hAnsi="Century Gothic"/>
                <w:color w:val="000000"/>
                <w:sz w:val="16"/>
                <w:szCs w:val="16"/>
              </w:rPr>
              <w:t>5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038BDA" w14:textId="0810FAE6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</w:rPr>
            </w:pPr>
            <w:r w:rsidRPr="00F843F6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</w:tr>
      <w:tr w:rsidR="001A1FB4" w:rsidRPr="00520C09" w14:paraId="519DC27A" w14:textId="77777777" w:rsidTr="005F2BBE">
        <w:trPr>
          <w:trHeight w:val="153"/>
        </w:trPr>
        <w:tc>
          <w:tcPr>
            <w:tcW w:w="89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BC744E0" w14:textId="77777777" w:rsidR="001A1FB4" w:rsidRPr="00047DF6" w:rsidRDefault="001A1FB4" w:rsidP="001A1FB4">
            <w:pPr>
              <w:spacing w:before="60" w:after="60" w:line="240" w:lineRule="auto"/>
              <w:ind w:left="113" w:right="113"/>
              <w:jc w:val="center"/>
              <w:rPr>
                <w:rFonts w:ascii="Century Gothic" w:hAnsi="Century Gothic" w:cs="Calibri"/>
                <w:i/>
                <w:iCs/>
                <w:sz w:val="16"/>
                <w:szCs w:val="16"/>
              </w:rPr>
            </w:pPr>
          </w:p>
        </w:tc>
        <w:tc>
          <w:tcPr>
            <w:tcW w:w="5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AA15D9" w14:textId="77777777" w:rsidR="001A1FB4" w:rsidRPr="00047DF6" w:rsidRDefault="001A1FB4" w:rsidP="001A1FB4">
            <w:pPr>
              <w:spacing w:before="60" w:after="60" w:line="240" w:lineRule="auto"/>
              <w:jc w:val="both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  <w:r w:rsidRPr="00047DF6">
              <w:rPr>
                <w:rFonts w:ascii="Century Gothic" w:hAnsi="Century Gothic" w:cs="Calibri"/>
                <w:sz w:val="16"/>
                <w:szCs w:val="16"/>
              </w:rPr>
              <w:t xml:space="preserve">Servizio hostess/steward: presenza di professionisti per l’accoglienza e l’ospitalità, raccolta presenze, distribuzione materiali. Unità di misura [cad. per intera giornata]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1502D2" w14:textId="77777777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</w:rPr>
            </w:pPr>
            <w:r w:rsidRPr="00047DF6">
              <w:rPr>
                <w:rFonts w:ascii="Century Gothic" w:hAnsi="Century Gothic" w:cs="Calibri"/>
                <w:color w:val="000000"/>
                <w:sz w:val="16"/>
                <w:szCs w:val="16"/>
              </w:rPr>
              <w:t>165,00 €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B44F1D" w14:textId="5E27D28D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964981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F19F5BA" w14:textId="76965D93" w:rsidR="001A1FB4" w:rsidRPr="00047DF6" w:rsidRDefault="00CB4C92" w:rsidP="001A1FB4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eastAsia="Times New Roman" w:hAnsi="Century Gothic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4A653" w14:textId="5EE3744D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</w:rPr>
            </w:pPr>
            <w:r w:rsidRPr="00F843F6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</w:tr>
      <w:tr w:rsidR="001A1FB4" w:rsidRPr="00520C09" w14:paraId="34075564" w14:textId="77777777" w:rsidTr="005F2BBE">
        <w:trPr>
          <w:trHeight w:val="670"/>
        </w:trPr>
        <w:tc>
          <w:tcPr>
            <w:tcW w:w="8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EF0F5" w14:textId="77777777" w:rsidR="001A1FB4" w:rsidRPr="00047DF6" w:rsidRDefault="001A1FB4" w:rsidP="001A1FB4">
            <w:pPr>
              <w:spacing w:before="60" w:after="60" w:line="240" w:lineRule="auto"/>
              <w:jc w:val="both"/>
              <w:rPr>
                <w:rFonts w:cs="Calibr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5AEE256" w14:textId="77777777" w:rsidR="001A1FB4" w:rsidRPr="00047DF6" w:rsidRDefault="001A1FB4" w:rsidP="001A1FB4">
            <w:pPr>
              <w:spacing w:before="60" w:after="60" w:line="240" w:lineRule="auto"/>
              <w:jc w:val="both"/>
              <w:rPr>
                <w:rFonts w:ascii="Century Gothic" w:hAnsi="Century Gothic" w:cs="Calibri"/>
                <w:sz w:val="16"/>
                <w:szCs w:val="16"/>
              </w:rPr>
            </w:pPr>
            <w:r w:rsidRPr="00047DF6">
              <w:rPr>
                <w:rFonts w:ascii="Century Gothic" w:hAnsi="Century Gothic" w:cs="Calibri"/>
                <w:sz w:val="16"/>
                <w:szCs w:val="16"/>
              </w:rPr>
              <w:t>Supporto giornalistico: attivazione di un ufficio stampa per la promozione dell’evento (durata da 1 a 2 giornate) con la disponibilità di n. 1 giornalista iscritto all’albo dei giornalisti per la predisposizione dei comunicati stampa (almeno 8) e la loro diffusione (testate cartacee e on line) pre e post evento e per la predisposizione della rassegna stampa e le attività correlate. Unità di misura [cad.]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2DD67B" w14:textId="77777777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047DF6">
              <w:rPr>
                <w:rFonts w:ascii="Century Gothic" w:hAnsi="Century Gothic" w:cs="Calibri"/>
                <w:color w:val="000000"/>
                <w:sz w:val="16"/>
                <w:szCs w:val="16"/>
              </w:rPr>
              <w:t>3.000,00 €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DE677" w14:textId="28A40AD0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964981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68A1356" w14:textId="2C57C666" w:rsidR="001A1FB4" w:rsidRPr="00047DF6" w:rsidRDefault="00CB4C92" w:rsidP="001A1FB4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entury Gothic" w:eastAsia="Times New Roman" w:hAnsi="Century Gothic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149E3C" w14:textId="1DE0F263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F843F6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</w:tr>
      <w:tr w:rsidR="001A1FB4" w:rsidRPr="00287051" w14:paraId="74FD6E20" w14:textId="77777777" w:rsidTr="005F2BBE">
        <w:trPr>
          <w:trHeight w:val="153"/>
        </w:trPr>
        <w:tc>
          <w:tcPr>
            <w:tcW w:w="89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8639EE5" w14:textId="77777777" w:rsidR="001A1FB4" w:rsidRPr="00047DF6" w:rsidRDefault="001A1FB4" w:rsidP="001A1FB4">
            <w:pPr>
              <w:spacing w:before="60" w:after="60" w:line="240" w:lineRule="auto"/>
              <w:ind w:left="113" w:right="113"/>
              <w:jc w:val="center"/>
              <w:rPr>
                <w:rFonts w:ascii="Century Gothic" w:hAnsi="Century Gothic" w:cs="Calibri"/>
                <w:i/>
                <w:iCs/>
                <w:sz w:val="16"/>
                <w:szCs w:val="16"/>
              </w:rPr>
            </w:pPr>
            <w:r w:rsidRPr="00047DF6">
              <w:rPr>
                <w:rFonts w:ascii="Century Gothic" w:hAnsi="Century Gothic" w:cs="Calibri"/>
                <w:i/>
                <w:iCs/>
                <w:sz w:val="16"/>
                <w:szCs w:val="16"/>
              </w:rPr>
              <w:t>Servizi tecnici e informatici</w:t>
            </w:r>
          </w:p>
        </w:tc>
        <w:tc>
          <w:tcPr>
            <w:tcW w:w="5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0D36832" w14:textId="77777777" w:rsidR="001A1FB4" w:rsidRPr="00047DF6" w:rsidRDefault="001A1FB4" w:rsidP="001A1FB4">
            <w:pPr>
              <w:spacing w:before="60" w:after="60" w:line="240" w:lineRule="auto"/>
              <w:jc w:val="both"/>
              <w:rPr>
                <w:rFonts w:ascii="Century Gothic" w:eastAsia="Times New Roman" w:hAnsi="Century Gothic"/>
                <w:sz w:val="16"/>
                <w:szCs w:val="16"/>
                <w:lang w:eastAsia="it-IT"/>
              </w:rPr>
            </w:pPr>
            <w:r w:rsidRPr="00047DF6">
              <w:rPr>
                <w:rFonts w:ascii="Century Gothic" w:hAnsi="Century Gothic" w:cs="Calibri"/>
                <w:sz w:val="16"/>
                <w:szCs w:val="16"/>
              </w:rPr>
              <w:t>Noleggio impianti e attrezzature audiovisive ed informatiche  (audio/video,  schermo/monitor, proiettore, microfoni e radiomicrofoni, casse, amplificazione, PC). Installazione, montaggio/smontaggio e assistenza tecnica per evento. Unità di misura [intera giornata]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511810" w14:textId="77777777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</w:rPr>
            </w:pPr>
            <w:r w:rsidRPr="00047DF6">
              <w:rPr>
                <w:rFonts w:ascii="Century Gothic" w:hAnsi="Century Gothic" w:cs="Calibri"/>
                <w:color w:val="000000"/>
                <w:sz w:val="16"/>
                <w:szCs w:val="16"/>
              </w:rPr>
              <w:t>6.700,00 €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FFD9FB" w14:textId="383F8CCE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964981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714E5BF" w14:textId="138480B5" w:rsidR="001A1FB4" w:rsidRPr="00047DF6" w:rsidRDefault="003C28D4" w:rsidP="001A1FB4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entury Gothic" w:eastAsia="Times New Roman" w:hAnsi="Century Gothic"/>
                <w:color w:val="000000"/>
                <w:sz w:val="16"/>
                <w:szCs w:val="16"/>
              </w:rPr>
              <w:t>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BE9240" w14:textId="22C1F072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</w:rPr>
            </w:pPr>
            <w:r w:rsidRPr="00F843F6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</w:tr>
      <w:tr w:rsidR="001A1FB4" w:rsidRPr="00287051" w14:paraId="2D279A03" w14:textId="77777777" w:rsidTr="005F2BBE">
        <w:trPr>
          <w:trHeight w:val="532"/>
        </w:trPr>
        <w:tc>
          <w:tcPr>
            <w:tcW w:w="89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976A967" w14:textId="77777777" w:rsidR="001A1FB4" w:rsidRPr="00047DF6" w:rsidRDefault="001A1FB4" w:rsidP="001A1FB4">
            <w:pPr>
              <w:spacing w:before="60" w:after="60" w:line="240" w:lineRule="auto"/>
              <w:ind w:left="113" w:right="113"/>
              <w:jc w:val="center"/>
              <w:rPr>
                <w:rFonts w:ascii="Century Gothic" w:hAnsi="Century Gothic" w:cs="Calibri"/>
                <w:i/>
                <w:iCs/>
                <w:sz w:val="16"/>
                <w:szCs w:val="16"/>
              </w:rPr>
            </w:pPr>
          </w:p>
        </w:tc>
        <w:tc>
          <w:tcPr>
            <w:tcW w:w="5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4D9DED" w14:textId="77777777" w:rsidR="001A1FB4" w:rsidRPr="00047DF6" w:rsidRDefault="001A1FB4" w:rsidP="001A1FB4">
            <w:pPr>
              <w:spacing w:before="60" w:after="60" w:line="240" w:lineRule="auto"/>
              <w:jc w:val="both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  <w:r w:rsidRPr="00047DF6">
              <w:rPr>
                <w:rFonts w:ascii="Century Gothic" w:hAnsi="Century Gothic" w:cs="Calibri"/>
                <w:sz w:val="16"/>
                <w:szCs w:val="16"/>
              </w:rPr>
              <w:t>Servizio fotografico con n. 1 operatore e consegna foto in formato digitale (almeno 100 scatti). Unità di misura [intera giornata]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B047D7" w14:textId="77777777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</w:rPr>
            </w:pPr>
            <w:r w:rsidRPr="00047DF6">
              <w:rPr>
                <w:rFonts w:ascii="Century Gothic" w:hAnsi="Century Gothic" w:cs="Calibri"/>
                <w:color w:val="000000"/>
                <w:sz w:val="16"/>
                <w:szCs w:val="16"/>
              </w:rPr>
              <w:t>650,00 €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9D0EB0" w14:textId="79099100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964981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9C0EC88" w14:textId="0BD97CAE" w:rsidR="001A1FB4" w:rsidRPr="00047DF6" w:rsidRDefault="006B7262" w:rsidP="001A1FB4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eastAsia="Times New Roman" w:hAnsi="Century Gothic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3EE6C2" w14:textId="6CE6294D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</w:rPr>
            </w:pPr>
            <w:r w:rsidRPr="00F843F6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</w:tr>
      <w:tr w:rsidR="001A1FB4" w:rsidRPr="00287051" w14:paraId="0DB4B563" w14:textId="77777777" w:rsidTr="005F2BBE">
        <w:trPr>
          <w:trHeight w:val="342"/>
        </w:trPr>
        <w:tc>
          <w:tcPr>
            <w:tcW w:w="89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34C3064" w14:textId="77777777" w:rsidR="001A1FB4" w:rsidRPr="00047DF6" w:rsidRDefault="001A1FB4" w:rsidP="001A1FB4">
            <w:pPr>
              <w:spacing w:before="60" w:after="60" w:line="240" w:lineRule="auto"/>
              <w:ind w:left="113" w:right="113"/>
              <w:jc w:val="center"/>
              <w:rPr>
                <w:rFonts w:ascii="Century Gothic" w:hAnsi="Century Gothic" w:cs="Calibri"/>
                <w:i/>
                <w:iCs/>
                <w:sz w:val="16"/>
                <w:szCs w:val="16"/>
              </w:rPr>
            </w:pPr>
          </w:p>
        </w:tc>
        <w:tc>
          <w:tcPr>
            <w:tcW w:w="5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E95B38" w14:textId="77777777" w:rsidR="001A1FB4" w:rsidRPr="00047DF6" w:rsidRDefault="001A1FB4" w:rsidP="001A1FB4">
            <w:pPr>
              <w:spacing w:before="60" w:after="60" w:line="240" w:lineRule="auto"/>
              <w:jc w:val="both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  <w:r w:rsidRPr="00047DF6">
              <w:rPr>
                <w:rFonts w:ascii="Century Gothic" w:hAnsi="Century Gothic" w:cs="Calibri"/>
                <w:sz w:val="16"/>
                <w:szCs w:val="16"/>
              </w:rPr>
              <w:t>Servizio per le riprese video integrali con n. 2 operatori e consegna video in formato digitale e streaming live audio-video. Unità di misura [intera giornata]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5D6CF4" w14:textId="77777777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</w:rPr>
            </w:pPr>
            <w:r w:rsidRPr="00047DF6">
              <w:rPr>
                <w:rFonts w:ascii="Century Gothic" w:hAnsi="Century Gothic" w:cs="Calibri"/>
                <w:color w:val="000000"/>
                <w:sz w:val="16"/>
                <w:szCs w:val="16"/>
              </w:rPr>
              <w:t>4.000,00 €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3CAF10" w14:textId="391BDD1C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825386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E299EFC" w14:textId="1BE11C42" w:rsidR="001A1FB4" w:rsidRPr="00047DF6" w:rsidRDefault="006B7262" w:rsidP="001A1FB4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eastAsia="Times New Roman" w:hAnsi="Century Gothic"/>
                <w:color w:val="000000"/>
                <w:sz w:val="16"/>
                <w:szCs w:val="16"/>
              </w:rPr>
              <w:t>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C51B49" w14:textId="1C15DBDB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</w:rPr>
            </w:pPr>
            <w:r w:rsidRPr="00F843F6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</w:tr>
      <w:tr w:rsidR="001A1FB4" w:rsidRPr="00287051" w14:paraId="5493BEE7" w14:textId="77777777" w:rsidTr="003C28D4">
        <w:trPr>
          <w:trHeight w:val="549"/>
        </w:trPr>
        <w:tc>
          <w:tcPr>
            <w:tcW w:w="8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F3FCC" w14:textId="77777777" w:rsidR="001A1FB4" w:rsidRPr="00047DF6" w:rsidRDefault="001A1FB4" w:rsidP="001A1FB4">
            <w:pPr>
              <w:spacing w:before="60" w:after="60" w:line="240" w:lineRule="auto"/>
              <w:jc w:val="both"/>
              <w:rPr>
                <w:rFonts w:cs="Calibr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05F7516" w14:textId="77777777" w:rsidR="001A1FB4" w:rsidRPr="00047DF6" w:rsidRDefault="001A1FB4" w:rsidP="001A1FB4">
            <w:pPr>
              <w:spacing w:before="60" w:after="60" w:line="240" w:lineRule="auto"/>
              <w:jc w:val="both"/>
              <w:rPr>
                <w:rFonts w:ascii="Century Gothic" w:hAnsi="Century Gothic" w:cs="Calibri"/>
                <w:sz w:val="16"/>
                <w:szCs w:val="16"/>
              </w:rPr>
            </w:pPr>
            <w:r w:rsidRPr="00047DF6">
              <w:rPr>
                <w:rFonts w:ascii="Century Gothic" w:hAnsi="Century Gothic" w:cs="Calibri"/>
                <w:sz w:val="16"/>
                <w:szCs w:val="16"/>
              </w:rPr>
              <w:t>Produzione di video emozionale HD incluso montaggio, regia, musica e speakeraggio dell’evento. Unità di misura [cad.]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1BB020" w14:textId="77777777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</w:rPr>
            </w:pPr>
            <w:r w:rsidRPr="00047DF6">
              <w:rPr>
                <w:rFonts w:ascii="Century Gothic" w:hAnsi="Century Gothic" w:cs="Calibri"/>
                <w:color w:val="000000"/>
                <w:sz w:val="16"/>
                <w:szCs w:val="16"/>
              </w:rPr>
              <w:t>2.800,00 €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566A1" w14:textId="7CFE420D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825386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6407B04" w14:textId="795D3330" w:rsidR="001A1FB4" w:rsidRPr="00047DF6" w:rsidRDefault="003C28D4" w:rsidP="001A1FB4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entury Gothic" w:eastAsia="Times New Roman" w:hAnsi="Century Gothic"/>
                <w:color w:val="000000"/>
                <w:sz w:val="16"/>
                <w:szCs w:val="16"/>
                <w:lang w:eastAsia="it-IT"/>
              </w:rPr>
              <w:t>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BC158F" w14:textId="521084B9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</w:rPr>
            </w:pPr>
            <w:r w:rsidRPr="00F843F6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</w:tr>
    </w:tbl>
    <w:p w14:paraId="0EEDBE0D" w14:textId="77777777" w:rsidR="00106CF1" w:rsidRDefault="00106CF1" w:rsidP="00F04B81">
      <w:pPr>
        <w:spacing w:after="0"/>
        <w:jc w:val="both"/>
        <w:rPr>
          <w:rFonts w:ascii="Century Gothic" w:hAnsi="Century Gothic"/>
          <w:sz w:val="18"/>
          <w:szCs w:val="18"/>
        </w:rPr>
      </w:pPr>
    </w:p>
    <w:p w14:paraId="55AAE8AC" w14:textId="77777777" w:rsidR="00016C0B" w:rsidRDefault="00016C0B" w:rsidP="00F04B81">
      <w:pPr>
        <w:spacing w:after="0"/>
        <w:jc w:val="both"/>
        <w:rPr>
          <w:rFonts w:ascii="Century Gothic" w:hAnsi="Century Gothic"/>
          <w:sz w:val="18"/>
          <w:szCs w:val="18"/>
        </w:rPr>
      </w:pPr>
    </w:p>
    <w:p w14:paraId="02480784" w14:textId="2B9F03DD" w:rsidR="00307764" w:rsidRPr="00307764" w:rsidRDefault="00307764" w:rsidP="00307764">
      <w:pPr>
        <w:spacing w:after="0"/>
        <w:jc w:val="both"/>
        <w:rPr>
          <w:rFonts w:ascii="Century Gothic" w:hAnsi="Century Gothic"/>
          <w:sz w:val="18"/>
          <w:szCs w:val="18"/>
        </w:rPr>
      </w:pPr>
      <w:r w:rsidRPr="00307764">
        <w:rPr>
          <w:rFonts w:ascii="Century Gothic" w:hAnsi="Century Gothic"/>
          <w:b/>
          <w:bCs/>
          <w:sz w:val="18"/>
          <w:szCs w:val="18"/>
        </w:rPr>
        <w:t>Dichiarazione di Importo e Percentuale Offerta</w:t>
      </w:r>
    </w:p>
    <w:p w14:paraId="65266438" w14:textId="77777777" w:rsidR="008327E3" w:rsidRDefault="008327E3" w:rsidP="00307764">
      <w:pPr>
        <w:spacing w:after="0"/>
        <w:jc w:val="both"/>
        <w:rPr>
          <w:rFonts w:ascii="Century Gothic" w:hAnsi="Century Gothic"/>
          <w:sz w:val="18"/>
          <w:szCs w:val="18"/>
        </w:rPr>
      </w:pPr>
    </w:p>
    <w:p w14:paraId="04A9526B" w14:textId="672DEB40" w:rsidR="0088010F" w:rsidRPr="003D7AA7" w:rsidRDefault="0088010F" w:rsidP="003D7AA7">
      <w:pPr>
        <w:spacing w:after="0"/>
        <w:jc w:val="both"/>
        <w:rPr>
          <w:rFonts w:ascii="Century Gothic" w:hAnsi="Century Gothic"/>
          <w:sz w:val="18"/>
          <w:szCs w:val="18"/>
        </w:rPr>
      </w:pPr>
      <w:r w:rsidRPr="00307764">
        <w:rPr>
          <w:rFonts w:ascii="Century Gothic" w:hAnsi="Century Gothic"/>
          <w:sz w:val="18"/>
          <w:szCs w:val="18"/>
        </w:rPr>
        <w:t xml:space="preserve">In riferimento al valore a base d’asta, pari a </w:t>
      </w:r>
      <w:r w:rsidR="0086500B">
        <w:rPr>
          <w:rFonts w:ascii="Century Gothic" w:hAnsi="Century Gothic"/>
          <w:sz w:val="18"/>
          <w:szCs w:val="18"/>
        </w:rPr>
        <w:t xml:space="preserve">€ </w:t>
      </w:r>
      <w:r w:rsidR="00BA4BAB" w:rsidRPr="00BA4BAB">
        <w:rPr>
          <w:rFonts w:ascii="Century Gothic" w:hAnsi="Century Gothic"/>
          <w:sz w:val="18"/>
          <w:szCs w:val="18"/>
        </w:rPr>
        <w:t>435.695,00</w:t>
      </w:r>
      <w:r w:rsidRPr="00307764">
        <w:rPr>
          <w:rFonts w:ascii="Century Gothic" w:hAnsi="Century Gothic"/>
          <w:sz w:val="18"/>
          <w:szCs w:val="18"/>
        </w:rPr>
        <w:t xml:space="preserve"> oltre IVA</w:t>
      </w:r>
      <w:r>
        <w:rPr>
          <w:rFonts w:ascii="Century Gothic" w:hAnsi="Century Gothic"/>
          <w:sz w:val="18"/>
          <w:szCs w:val="18"/>
        </w:rPr>
        <w:t>:</w:t>
      </w:r>
      <w:r w:rsidRPr="00307764">
        <w:rPr>
          <w:rFonts w:ascii="Century Gothic" w:hAnsi="Century Gothic"/>
          <w:sz w:val="18"/>
          <w:szCs w:val="18"/>
        </w:rPr>
        <w:t xml:space="preserve"> </w:t>
      </w:r>
    </w:p>
    <w:p w14:paraId="205513B2" w14:textId="74E617C3" w:rsidR="00307764" w:rsidRDefault="00307764" w:rsidP="00307764">
      <w:pPr>
        <w:spacing w:after="0"/>
        <w:jc w:val="both"/>
        <w:rPr>
          <w:rFonts w:ascii="Century Gothic" w:hAnsi="Century Gothic"/>
          <w:sz w:val="18"/>
          <w:szCs w:val="18"/>
        </w:rPr>
      </w:pPr>
      <w:r w:rsidRPr="00307764">
        <w:rPr>
          <w:rFonts w:ascii="Century Gothic" w:hAnsi="Century Gothic"/>
          <w:sz w:val="18"/>
          <w:szCs w:val="18"/>
        </w:rPr>
        <w:t>il valore offerto, al netto di IVA, che costituirà il corrispettivo contrattuale, è pari alla sommatoria dei valori indicati nella colonna TOTALE (AxB):</w:t>
      </w:r>
      <w:r w:rsidR="00E97948">
        <w:rPr>
          <w:rFonts w:ascii="Century Gothic" w:hAnsi="Century Gothic"/>
          <w:sz w:val="18"/>
          <w:szCs w:val="18"/>
        </w:rPr>
        <w:t xml:space="preserve">   </w:t>
      </w:r>
      <w:r w:rsidRPr="00307764">
        <w:rPr>
          <w:rFonts w:ascii="Century Gothic" w:hAnsi="Century Gothic"/>
          <w:sz w:val="18"/>
          <w:szCs w:val="18"/>
        </w:rPr>
        <w:t>€ ____________,</w:t>
      </w:r>
      <w:r w:rsidR="00E97948">
        <w:rPr>
          <w:rFonts w:ascii="Century Gothic" w:hAnsi="Century Gothic"/>
          <w:sz w:val="18"/>
          <w:szCs w:val="18"/>
        </w:rPr>
        <w:t>__</w:t>
      </w:r>
      <w:r w:rsidRPr="00307764">
        <w:rPr>
          <w:rFonts w:ascii="Century Gothic" w:hAnsi="Century Gothic"/>
          <w:sz w:val="18"/>
          <w:szCs w:val="18"/>
        </w:rPr>
        <w:t xml:space="preserve"> oltre IVA</w:t>
      </w:r>
      <w:r w:rsidR="008327E3">
        <w:rPr>
          <w:rFonts w:ascii="Century Gothic" w:hAnsi="Century Gothic"/>
          <w:sz w:val="18"/>
          <w:szCs w:val="18"/>
        </w:rPr>
        <w:t xml:space="preserve"> </w:t>
      </w:r>
      <w:r w:rsidR="008327E3" w:rsidRPr="00307764">
        <w:rPr>
          <w:rFonts w:ascii="Century Gothic" w:hAnsi="Century Gothic"/>
          <w:sz w:val="18"/>
          <w:szCs w:val="18"/>
        </w:rPr>
        <w:t>approssimata alla seconda cifra decimale</w:t>
      </w:r>
    </w:p>
    <w:p w14:paraId="664E081D" w14:textId="77777777" w:rsidR="008327E3" w:rsidRPr="00307764" w:rsidRDefault="008327E3" w:rsidP="00307764">
      <w:pPr>
        <w:spacing w:after="0"/>
        <w:jc w:val="both"/>
        <w:rPr>
          <w:rFonts w:ascii="Century Gothic" w:hAnsi="Century Gothic"/>
          <w:sz w:val="18"/>
          <w:szCs w:val="18"/>
        </w:rPr>
      </w:pPr>
    </w:p>
    <w:p w14:paraId="7116D5A9" w14:textId="1C80898F" w:rsidR="00D54A72" w:rsidRPr="00D54A72" w:rsidRDefault="00307764" w:rsidP="00D54A72">
      <w:pPr>
        <w:spacing w:after="0"/>
        <w:jc w:val="both"/>
        <w:rPr>
          <w:rFonts w:ascii="Century Gothic" w:hAnsi="Century Gothic"/>
          <w:sz w:val="18"/>
          <w:szCs w:val="18"/>
        </w:rPr>
      </w:pPr>
      <w:r w:rsidRPr="00307764">
        <w:rPr>
          <w:rFonts w:ascii="Century Gothic" w:hAnsi="Century Gothic"/>
          <w:sz w:val="18"/>
          <w:szCs w:val="18"/>
        </w:rPr>
        <w:t>Tale importo corrisponde a una percentuale</w:t>
      </w:r>
      <w:r w:rsidR="00C17B2D">
        <w:rPr>
          <w:rFonts w:ascii="Century Gothic" w:hAnsi="Century Gothic"/>
          <w:sz w:val="18"/>
          <w:szCs w:val="18"/>
        </w:rPr>
        <w:t xml:space="preserve"> di ribasso</w:t>
      </w:r>
      <w:r w:rsidR="00FD7BB5">
        <w:rPr>
          <w:rFonts w:ascii="Century Gothic" w:hAnsi="Century Gothic"/>
          <w:sz w:val="18"/>
          <w:szCs w:val="18"/>
        </w:rPr>
        <w:t xml:space="preserve"> pari a</w:t>
      </w:r>
      <w:r w:rsidR="00A26302">
        <w:rPr>
          <w:rFonts w:ascii="Century Gothic" w:hAnsi="Century Gothic"/>
          <w:sz w:val="18"/>
          <w:szCs w:val="18"/>
        </w:rPr>
        <w:t xml:space="preserve"> __</w:t>
      </w:r>
      <w:r w:rsidR="00960F63">
        <w:rPr>
          <w:rFonts w:ascii="Century Gothic" w:hAnsi="Century Gothic"/>
          <w:sz w:val="18"/>
          <w:szCs w:val="18"/>
        </w:rPr>
        <w:t>,</w:t>
      </w:r>
      <w:r w:rsidR="00A26302">
        <w:rPr>
          <w:rFonts w:ascii="Century Gothic" w:hAnsi="Century Gothic"/>
          <w:sz w:val="18"/>
          <w:szCs w:val="18"/>
        </w:rPr>
        <w:t>__</w:t>
      </w:r>
      <w:r w:rsidR="00960F63">
        <w:rPr>
          <w:rFonts w:ascii="Century Gothic" w:hAnsi="Century Gothic"/>
          <w:sz w:val="18"/>
          <w:szCs w:val="18"/>
        </w:rPr>
        <w:t>%</w:t>
      </w:r>
      <w:r w:rsidRPr="00307764">
        <w:rPr>
          <w:rFonts w:ascii="Century Gothic" w:hAnsi="Century Gothic"/>
          <w:sz w:val="18"/>
          <w:szCs w:val="18"/>
        </w:rPr>
        <w:t xml:space="preserve">, approssimata alla seconda cifra decimale, calcolata </w:t>
      </w:r>
      <w:r w:rsidR="00D54A72" w:rsidRPr="00D54A72">
        <w:rPr>
          <w:rFonts w:ascii="Century Gothic" w:hAnsi="Century Gothic"/>
          <w:sz w:val="18"/>
          <w:szCs w:val="18"/>
        </w:rPr>
        <w:t>secondo la formula:</w:t>
      </w:r>
    </w:p>
    <w:p w14:paraId="648870E1" w14:textId="76FA2542" w:rsidR="00E3225B" w:rsidRPr="00977934" w:rsidRDefault="00034F7D" w:rsidP="00D54A72">
      <w:pPr>
        <w:spacing w:after="0"/>
        <w:jc w:val="both"/>
        <w:rPr>
          <w:rFonts w:ascii="Century Gothic" w:hAnsi="Century Gothic"/>
          <w:sz w:val="18"/>
          <w:szCs w:val="18"/>
        </w:rPr>
      </w:pPr>
      <m:oMathPara>
        <m:oMath>
          <m:r>
            <w:rPr>
              <w:rFonts w:ascii="Cambria Math" w:hAnsi="Cambria Math"/>
              <w:sz w:val="18"/>
              <w:szCs w:val="18"/>
            </w:rPr>
            <m:t>100×</m:t>
          </m:r>
          <m:f>
            <m:fPr>
              <m:type m:val="skw"/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  <w:lang w:val="en-US"/>
                </w:rPr>
                <m:t>(</m:t>
              </m:r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435.695,00</m:t>
              </m:r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  <w:lang w:val="en-US"/>
                </w:rPr>
                <m:t>-TOTALE (AxB))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435.695,00</m:t>
              </m:r>
            </m:den>
          </m:f>
        </m:oMath>
      </m:oMathPara>
    </w:p>
    <w:p w14:paraId="5C8B4962" w14:textId="77777777" w:rsidR="00D54A72" w:rsidRPr="00D54A72" w:rsidRDefault="00D54A72" w:rsidP="00D54A72">
      <w:pPr>
        <w:spacing w:after="0"/>
        <w:jc w:val="both"/>
        <w:rPr>
          <w:rFonts w:ascii="Century Gothic" w:hAnsi="Century Gothic"/>
          <w:sz w:val="18"/>
          <w:szCs w:val="18"/>
          <w:lang w:val="en-US"/>
        </w:rPr>
      </w:pPr>
    </w:p>
    <w:p w14:paraId="2F171CE5" w14:textId="55BFF64E" w:rsidR="00307764" w:rsidRPr="00307764" w:rsidRDefault="00307764" w:rsidP="00307764">
      <w:pPr>
        <w:spacing w:after="0"/>
        <w:jc w:val="both"/>
        <w:rPr>
          <w:rFonts w:ascii="Century Gothic" w:hAnsi="Century Gothic"/>
          <w:sz w:val="18"/>
          <w:szCs w:val="18"/>
        </w:rPr>
      </w:pPr>
      <w:r w:rsidRPr="00307764">
        <w:rPr>
          <w:rFonts w:ascii="Century Gothic" w:hAnsi="Century Gothic"/>
          <w:sz w:val="18"/>
          <w:szCs w:val="18"/>
        </w:rPr>
        <w:t>Luogo e data: _________________</w:t>
      </w:r>
    </w:p>
    <w:p w14:paraId="15F50455" w14:textId="77777777" w:rsidR="00307764" w:rsidRDefault="00307764" w:rsidP="00EA0C34">
      <w:pPr>
        <w:spacing w:after="0"/>
        <w:ind w:left="7655" w:firstLine="144"/>
        <w:jc w:val="both"/>
        <w:rPr>
          <w:rFonts w:ascii="Century Gothic" w:hAnsi="Century Gothic"/>
          <w:sz w:val="18"/>
          <w:szCs w:val="18"/>
        </w:rPr>
      </w:pPr>
    </w:p>
    <w:p w14:paraId="05BA3D97" w14:textId="38D6728B" w:rsidR="0074442B" w:rsidRDefault="0074442B" w:rsidP="00EA0C34">
      <w:pPr>
        <w:spacing w:after="0"/>
        <w:ind w:left="7655" w:firstLine="144"/>
        <w:jc w:val="both"/>
        <w:rPr>
          <w:rFonts w:ascii="Century Gothic" w:hAnsi="Century Gothic"/>
          <w:sz w:val="18"/>
          <w:szCs w:val="18"/>
        </w:rPr>
      </w:pPr>
      <w:r w:rsidRPr="00DC2B25">
        <w:rPr>
          <w:rFonts w:ascii="Century Gothic" w:hAnsi="Century Gothic"/>
          <w:sz w:val="18"/>
          <w:szCs w:val="18"/>
        </w:rPr>
        <w:t>Il Rappresentante Legale</w:t>
      </w:r>
    </w:p>
    <w:p w14:paraId="0534DDA9" w14:textId="77777777" w:rsidR="00DC2B25" w:rsidRDefault="00DC2B25" w:rsidP="00EA0C34">
      <w:pPr>
        <w:spacing w:after="0"/>
        <w:ind w:left="7655" w:firstLine="144"/>
        <w:jc w:val="both"/>
        <w:rPr>
          <w:rFonts w:ascii="Century Gothic" w:hAnsi="Century Gothic"/>
          <w:sz w:val="18"/>
          <w:szCs w:val="18"/>
        </w:rPr>
      </w:pPr>
    </w:p>
    <w:p w14:paraId="3B785824" w14:textId="77777777" w:rsidR="00DC2B25" w:rsidRDefault="00DC2B25" w:rsidP="00EA0C34">
      <w:pPr>
        <w:spacing w:after="0"/>
        <w:ind w:left="7655" w:firstLine="144"/>
        <w:jc w:val="both"/>
        <w:rPr>
          <w:rFonts w:ascii="Century Gothic" w:hAnsi="Century Gothic"/>
          <w:sz w:val="18"/>
          <w:szCs w:val="18"/>
        </w:rPr>
      </w:pPr>
    </w:p>
    <w:p w14:paraId="1F81192F" w14:textId="4D525EBD" w:rsidR="00DC2B25" w:rsidRPr="00DC2B25" w:rsidRDefault="00DC2B25" w:rsidP="00EA0C34">
      <w:pPr>
        <w:spacing w:after="0"/>
        <w:ind w:left="7655" w:firstLine="144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_________________________</w:t>
      </w:r>
    </w:p>
    <w:p w14:paraId="704B8639" w14:textId="77B1DD16" w:rsidR="002B5456" w:rsidRPr="00DC2B25" w:rsidRDefault="002B5456" w:rsidP="00EA0C34">
      <w:pPr>
        <w:spacing w:after="0"/>
        <w:ind w:left="7511" w:firstLine="288"/>
        <w:jc w:val="both"/>
        <w:rPr>
          <w:rFonts w:ascii="Century Gothic" w:hAnsi="Century Gothic"/>
          <w:sz w:val="18"/>
          <w:szCs w:val="18"/>
        </w:rPr>
      </w:pPr>
    </w:p>
    <w:sectPr w:rsidR="002B5456" w:rsidRPr="00DC2B25" w:rsidSect="00416660">
      <w:headerReference w:type="default" r:id="rId8"/>
      <w:headerReference w:type="first" r:id="rId9"/>
      <w:pgSz w:w="11906" w:h="16838"/>
      <w:pgMar w:top="2090" w:right="991" w:bottom="1134" w:left="709" w:header="426" w:footer="99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18574" w14:textId="77777777" w:rsidR="003F6B50" w:rsidRDefault="003F6B50" w:rsidP="00F22413">
      <w:pPr>
        <w:spacing w:after="0" w:line="240" w:lineRule="auto"/>
      </w:pPr>
      <w:r>
        <w:separator/>
      </w:r>
    </w:p>
  </w:endnote>
  <w:endnote w:type="continuationSeparator" w:id="0">
    <w:p w14:paraId="61E47E96" w14:textId="77777777" w:rsidR="003F6B50" w:rsidRDefault="003F6B50" w:rsidP="00F22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1" w:usb1="00000001" w:usb2="00000000" w:usb3="00000000" w:csb0="00000093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RotisSerif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0">
    <w:panose1 w:val="00000000000000000000"/>
    <w:charset w:val="00"/>
    <w:family w:val="roman"/>
    <w:notTrueType/>
    <w:pitch w:val="default"/>
  </w:font>
  <w:font w:name="Gotham Light">
    <w:altName w:val="Calibri"/>
    <w:panose1 w:val="00000000000000000000"/>
    <w:charset w:val="00"/>
    <w:family w:val="modern"/>
    <w:notTrueType/>
    <w:pitch w:val="variable"/>
    <w:sig w:usb0="00000001" w:usb1="50000048" w:usb2="000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00000001" w:usb1="50000048" w:usb2="00000000" w:usb3="00000000" w:csb0="00000111" w:csb1="00000000"/>
  </w:font>
  <w:font w:name="Times New Roman (Corpo CS)">
    <w:altName w:val="Times New Roman"/>
    <w:panose1 w:val="00000000000000000000"/>
    <w:charset w:val="00"/>
    <w:family w:val="roman"/>
    <w:notTrueType/>
    <w:pitch w:val="default"/>
  </w:font>
  <w:font w:name="Gotham Medium">
    <w:altName w:val="Calibri"/>
    <w:charset w:val="00"/>
    <w:family w:val="auto"/>
    <w:pitch w:val="variable"/>
    <w:sig w:usb0="800000AF" w:usb1="40000048" w:usb2="00000000" w:usb3="00000000" w:csb0="0000011B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OpenSymbol">
    <w:altName w:val="Times New Roman"/>
    <w:charset w:val="00"/>
    <w:family w:val="roman"/>
    <w:pitch w:val="variable"/>
  </w:font>
  <w:font w:name="Lucida Sans">
    <w:panose1 w:val="020B0602040502020204"/>
    <w:charset w:val="00"/>
    <w:family w:val="swiss"/>
    <w:pitch w:val="variable"/>
    <w:sig w:usb0="8100AAF7" w:usb1="0000807B" w:usb2="00000008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iberation Mono">
    <w:altName w:val="Times New Roman"/>
    <w:charset w:val="00"/>
    <w:family w:val="roman"/>
    <w:pitch w:val="variable"/>
  </w:font>
  <w:font w:name="Arial MT">
    <w:altName w:val="Arial"/>
    <w:charset w:val="01"/>
    <w:family w:val="swiss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roxy 1">
    <w:panose1 w:val="00000400000000000000"/>
    <w:charset w:val="00"/>
    <w:family w:val="auto"/>
    <w:pitch w:val="variable"/>
    <w:sig w:usb0="A0002AA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0A759" w14:textId="77777777" w:rsidR="003F6B50" w:rsidRDefault="003F6B50" w:rsidP="00F22413">
      <w:pPr>
        <w:spacing w:after="0" w:line="240" w:lineRule="auto"/>
      </w:pPr>
      <w:r>
        <w:separator/>
      </w:r>
    </w:p>
  </w:footnote>
  <w:footnote w:type="continuationSeparator" w:id="0">
    <w:p w14:paraId="343B8BCC" w14:textId="77777777" w:rsidR="003F6B50" w:rsidRDefault="003F6B50" w:rsidP="00F224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45B17" w14:textId="77777777" w:rsidR="00FA0661" w:rsidRDefault="00FA0661" w:rsidP="00FA0661">
    <w:pPr>
      <w:rPr>
        <w:rFonts w:ascii="Century Gothic" w:hAnsi="Century Gothic"/>
        <w:b/>
        <w:bCs/>
        <w:sz w:val="28"/>
        <w:szCs w:val="28"/>
      </w:rPr>
    </w:pPr>
  </w:p>
  <w:p w14:paraId="1E1FAC91" w14:textId="39E9BE8F" w:rsidR="00FA0661" w:rsidRPr="00576765" w:rsidRDefault="00FA0661" w:rsidP="00576765">
    <w:pPr>
      <w:spacing w:after="0"/>
      <w:rPr>
        <w:rFonts w:ascii="Century Gothic" w:hAnsi="Century Gothic"/>
        <w:b/>
        <w:bCs/>
        <w:sz w:val="20"/>
        <w:szCs w:val="20"/>
      </w:rPr>
    </w:pPr>
    <w:r w:rsidRPr="00576765">
      <w:rPr>
        <w:rFonts w:ascii="Century Gothic" w:hAnsi="Century Gothic"/>
        <w:b/>
        <w:bCs/>
        <w:sz w:val="20"/>
        <w:szCs w:val="20"/>
      </w:rPr>
      <w:t>OFFERTA ECONOMICA</w:t>
    </w:r>
  </w:p>
  <w:p w14:paraId="3C676D6A" w14:textId="77777777" w:rsidR="00576765" w:rsidRPr="00457E89" w:rsidRDefault="00576765" w:rsidP="00576765">
    <w:pPr>
      <w:spacing w:after="0"/>
      <w:rPr>
        <w:rFonts w:ascii="Century Gothic" w:hAnsi="Century Gothic" w:cs="Century Gothic"/>
        <w:color w:val="000000"/>
        <w:sz w:val="18"/>
        <w:szCs w:val="18"/>
        <w:lang w:eastAsia="it-IT"/>
      </w:rPr>
    </w:pPr>
    <w:r w:rsidRPr="00C247A1">
      <w:rPr>
        <w:rFonts w:ascii="Century Gothic" w:hAnsi="Century Gothic" w:cs="Century Gothic"/>
        <w:color w:val="000000"/>
        <w:sz w:val="18"/>
        <w:szCs w:val="18"/>
        <w:lang w:eastAsia="it-IT"/>
      </w:rPr>
      <w:t>Strategia di Sviluppo Locale di tipo Partecipativo (CLLD)</w:t>
    </w:r>
    <w:r>
      <w:rPr>
        <w:rFonts w:ascii="Century Gothic" w:hAnsi="Century Gothic" w:cs="Century Gothic"/>
        <w:color w:val="000000"/>
        <w:sz w:val="18"/>
        <w:szCs w:val="18"/>
        <w:lang w:eastAsia="it-IT"/>
      </w:rPr>
      <w:t xml:space="preserve"> </w:t>
    </w:r>
    <w:r w:rsidRPr="00457E89">
      <w:rPr>
        <w:rFonts w:ascii="Century Gothic" w:hAnsi="Century Gothic" w:cs="Century Gothic"/>
        <w:color w:val="000000"/>
        <w:sz w:val="18"/>
        <w:szCs w:val="18"/>
        <w:lang w:eastAsia="it-IT"/>
      </w:rPr>
      <w:t>GAL PARTHENOPE - FEAMPA Campania 2021/2027</w:t>
    </w:r>
  </w:p>
  <w:p w14:paraId="66394BE1" w14:textId="77777777" w:rsidR="00C21EE9" w:rsidRDefault="00C21EE9" w:rsidP="00576765">
    <w:pPr>
      <w:spacing w:after="0"/>
      <w:rPr>
        <w:rFonts w:ascii="Century Gothic" w:hAnsi="Century Gothic" w:cs="Arial"/>
        <w:i/>
        <w:iCs/>
        <w:color w:val="000000"/>
        <w:sz w:val="18"/>
        <w:szCs w:val="18"/>
        <w:lang w:eastAsia="it-IT"/>
      </w:rPr>
    </w:pPr>
    <w:r w:rsidRPr="00C21EE9">
      <w:rPr>
        <w:rFonts w:ascii="Century Gothic" w:hAnsi="Century Gothic" w:cs="Arial"/>
        <w:i/>
        <w:iCs/>
        <w:color w:val="000000"/>
        <w:sz w:val="18"/>
        <w:szCs w:val="18"/>
        <w:lang w:eastAsia="it-IT"/>
      </w:rPr>
      <w:t>"Servizio di supporto al GAL Parthenope per sviluppare processi di innovazione"</w:t>
    </w:r>
  </w:p>
  <w:p w14:paraId="53B5ADCA" w14:textId="6EDDC38B" w:rsidR="00576765" w:rsidRPr="00424D96" w:rsidRDefault="00576765" w:rsidP="00576765">
    <w:pPr>
      <w:spacing w:after="0"/>
      <w:rPr>
        <w:rFonts w:ascii="Century Gothic" w:hAnsi="Century Gothic"/>
        <w:bCs/>
        <w:sz w:val="18"/>
        <w:szCs w:val="18"/>
      </w:rPr>
    </w:pPr>
    <w:r w:rsidRPr="00424D96">
      <w:rPr>
        <w:rFonts w:ascii="Century Gothic" w:hAnsi="Century Gothic"/>
        <w:bCs/>
        <w:sz w:val="18"/>
        <w:szCs w:val="18"/>
      </w:rPr>
      <w:t>CUP: B68H25000120009</w:t>
    </w:r>
    <w:r w:rsidRPr="00424D96">
      <w:rPr>
        <w:rFonts w:ascii="Century Gothic" w:hAnsi="Century Gothic"/>
        <w:bCs/>
        <w:sz w:val="18"/>
        <w:szCs w:val="18"/>
      </w:rPr>
      <w:tab/>
    </w:r>
    <w:r w:rsidRPr="00424D96">
      <w:rPr>
        <w:rFonts w:ascii="Century Gothic" w:hAnsi="Century Gothic"/>
        <w:bCs/>
        <w:sz w:val="18"/>
        <w:szCs w:val="18"/>
      </w:rPr>
      <w:tab/>
    </w:r>
    <w:r w:rsidRPr="00424D96">
      <w:rPr>
        <w:rFonts w:ascii="Century Gothic" w:hAnsi="Century Gothic"/>
        <w:bCs/>
        <w:sz w:val="18"/>
        <w:szCs w:val="18"/>
      </w:rPr>
      <w:tab/>
    </w:r>
    <w:r w:rsidRPr="00424D96">
      <w:rPr>
        <w:rFonts w:ascii="Century Gothic" w:hAnsi="Century Gothic"/>
        <w:bCs/>
        <w:sz w:val="18"/>
        <w:szCs w:val="18"/>
      </w:rPr>
      <w:tab/>
      <w:t xml:space="preserve">CIG: </w:t>
    </w:r>
    <w:r w:rsidR="000B24B1">
      <w:rPr>
        <w:rFonts w:ascii="Century Gothic" w:hAnsi="Century Gothic"/>
        <w:bCs/>
        <w:sz w:val="18"/>
        <w:szCs w:val="18"/>
      </w:rPr>
      <w:t>B7EED7A8B7</w:t>
    </w:r>
  </w:p>
  <w:p w14:paraId="30B83589" w14:textId="77777777" w:rsidR="00FA0661" w:rsidRPr="00C21EE9" w:rsidRDefault="00FA0661" w:rsidP="00FA0661">
    <w:pPr>
      <w:pBdr>
        <w:bottom w:val="single" w:sz="4" w:space="1" w:color="auto"/>
      </w:pBdr>
      <w:spacing w:after="0"/>
      <w:rPr>
        <w:rFonts w:ascii="Century Gothic" w:hAnsi="Century Gothic"/>
        <w:sz w:val="16"/>
        <w:szCs w:val="16"/>
      </w:rPr>
    </w:pPr>
  </w:p>
  <w:p w14:paraId="3875D3C8" w14:textId="77777777" w:rsidR="004D4DB3" w:rsidRPr="00DA74FE" w:rsidRDefault="004D4DB3" w:rsidP="00DA74FE">
    <w:pPr>
      <w:ind w:left="5672" w:firstLine="709"/>
      <w:jc w:val="right"/>
      <w:rPr>
        <w:rFonts w:cs="Proxy 1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585C3" w14:textId="3479207F" w:rsidR="00E33661" w:rsidRPr="00AE7235" w:rsidRDefault="00DA74FE" w:rsidP="00AE7235">
    <w:pPr>
      <w:pStyle w:val="Intestazione"/>
      <w:jc w:val="right"/>
      <w:rPr>
        <w:sz w:val="32"/>
      </w:rPr>
    </w:pPr>
    <w:r>
      <w:rPr>
        <w:noProof/>
        <w:sz w:val="32"/>
        <w:lang w:eastAsia="it-IT"/>
      </w:rPr>
      <w:drawing>
        <wp:anchor distT="0" distB="0" distL="114300" distR="114300" simplePos="0" relativeHeight="251674624" behindDoc="1" locked="0" layoutInCell="1" allowOverlap="1" wp14:anchorId="7ED613BC" wp14:editId="78189FEA">
          <wp:simplePos x="0" y="0"/>
          <wp:positionH relativeFrom="column">
            <wp:posOffset>3086100</wp:posOffset>
          </wp:positionH>
          <wp:positionV relativeFrom="paragraph">
            <wp:posOffset>114300</wp:posOffset>
          </wp:positionV>
          <wp:extent cx="3809365" cy="952500"/>
          <wp:effectExtent l="0" t="0" r="635" b="0"/>
          <wp:wrapTight wrapText="bothSides">
            <wp:wrapPolygon edited="0">
              <wp:start x="0" y="0"/>
              <wp:lineTo x="0" y="21168"/>
              <wp:lineTo x="21496" y="21168"/>
              <wp:lineTo x="21496" y="0"/>
              <wp:lineTo x="0" y="0"/>
            </wp:wrapPolygon>
          </wp:wrapTight>
          <wp:docPr id="2048377114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09365" cy="952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0"/>
      </w:rPr>
    </w:lvl>
  </w:abstractNum>
  <w:abstractNum w:abstractNumId="1" w15:restartNumberingAfterBreak="0">
    <w:nsid w:val="0E883552"/>
    <w:multiLevelType w:val="hybridMultilevel"/>
    <w:tmpl w:val="7346E1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A5DF0"/>
    <w:multiLevelType w:val="multilevel"/>
    <w:tmpl w:val="C8422202"/>
    <w:lvl w:ilvl="0">
      <w:start w:val="1"/>
      <w:numFmt w:val="decimal"/>
      <w:lvlText w:val="%1."/>
      <w:lvlJc w:val="left"/>
      <w:pPr>
        <w:ind w:left="502" w:hanging="360"/>
      </w:pPr>
      <w:rPr>
        <w:rFonts w:ascii="Titillium" w:hAnsi="Titillium" w:hint="default"/>
        <w:b/>
        <w:i w:val="0"/>
        <w:sz w:val="18"/>
        <w:szCs w:val="18"/>
      </w:rPr>
    </w:lvl>
    <w:lvl w:ilvl="1">
      <w:start w:val="1"/>
      <w:numFmt w:val="decimal"/>
      <w:lvlText w:val="%1.%2"/>
      <w:lvlJc w:val="left"/>
      <w:pPr>
        <w:ind w:left="6249" w:hanging="720"/>
      </w:pPr>
      <w:rPr>
        <w:rFonts w:ascii="Titillium" w:hAnsi="Titillium" w:hint="default"/>
        <w:sz w:val="18"/>
        <w:szCs w:val="18"/>
        <w:lang w:val="it-I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" w15:restartNumberingAfterBreak="0">
    <w:nsid w:val="264F593F"/>
    <w:multiLevelType w:val="hybridMultilevel"/>
    <w:tmpl w:val="2CD67E2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ED28B5"/>
    <w:multiLevelType w:val="hybridMultilevel"/>
    <w:tmpl w:val="8014FA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7">
      <w:start w:val="1"/>
      <w:numFmt w:val="lowerLetter"/>
      <w:lvlText w:val="%2)"/>
      <w:lvlJc w:val="left"/>
      <w:pPr>
        <w:ind w:left="1440" w:hanging="360"/>
      </w:pPr>
    </w:lvl>
    <w:lvl w:ilvl="2" w:tplc="9DBCCE90">
      <w:numFmt w:val="bullet"/>
      <w:lvlText w:val="-"/>
      <w:lvlJc w:val="left"/>
      <w:pPr>
        <w:ind w:left="2160" w:hanging="360"/>
      </w:pPr>
      <w:rPr>
        <w:rFonts w:ascii="Century Gothic" w:eastAsia="Calibri" w:hAnsi="Century Gothic" w:cs="Times New Roman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F34484"/>
    <w:multiLevelType w:val="hybridMultilevel"/>
    <w:tmpl w:val="8D4C2AC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7E060C"/>
    <w:multiLevelType w:val="hybridMultilevel"/>
    <w:tmpl w:val="A68860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6F1782"/>
    <w:multiLevelType w:val="multilevel"/>
    <w:tmpl w:val="17883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6963004">
    <w:abstractNumId w:val="2"/>
  </w:num>
  <w:num w:numId="2" w16cid:durableId="56587468">
    <w:abstractNumId w:val="6"/>
  </w:num>
  <w:num w:numId="3" w16cid:durableId="676157663">
    <w:abstractNumId w:val="4"/>
  </w:num>
  <w:num w:numId="4" w16cid:durableId="1604915338">
    <w:abstractNumId w:val="5"/>
  </w:num>
  <w:num w:numId="5" w16cid:durableId="1105661866">
    <w:abstractNumId w:val="3"/>
  </w:num>
  <w:num w:numId="6" w16cid:durableId="1559169421">
    <w:abstractNumId w:val="1"/>
  </w:num>
  <w:num w:numId="7" w16cid:durableId="1668510529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grammar="clean"/>
  <w:defaultTabStop w:val="709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413"/>
    <w:rsid w:val="000011F1"/>
    <w:rsid w:val="00002538"/>
    <w:rsid w:val="00011081"/>
    <w:rsid w:val="00016C0B"/>
    <w:rsid w:val="00020686"/>
    <w:rsid w:val="00022781"/>
    <w:rsid w:val="000258E3"/>
    <w:rsid w:val="00027D0A"/>
    <w:rsid w:val="00030C0A"/>
    <w:rsid w:val="00034F7D"/>
    <w:rsid w:val="000427BE"/>
    <w:rsid w:val="000439D5"/>
    <w:rsid w:val="00045026"/>
    <w:rsid w:val="0004653D"/>
    <w:rsid w:val="00047DF6"/>
    <w:rsid w:val="00050AB4"/>
    <w:rsid w:val="0005142D"/>
    <w:rsid w:val="000520D6"/>
    <w:rsid w:val="00054F47"/>
    <w:rsid w:val="000554C9"/>
    <w:rsid w:val="00056D4F"/>
    <w:rsid w:val="0005735C"/>
    <w:rsid w:val="0006345B"/>
    <w:rsid w:val="000636A5"/>
    <w:rsid w:val="00065053"/>
    <w:rsid w:val="000654C1"/>
    <w:rsid w:val="00066ECE"/>
    <w:rsid w:val="00066F30"/>
    <w:rsid w:val="00073AF4"/>
    <w:rsid w:val="00075E08"/>
    <w:rsid w:val="00081289"/>
    <w:rsid w:val="000817A5"/>
    <w:rsid w:val="00083207"/>
    <w:rsid w:val="00085B55"/>
    <w:rsid w:val="00087AF2"/>
    <w:rsid w:val="00087F3B"/>
    <w:rsid w:val="000902BD"/>
    <w:rsid w:val="00092869"/>
    <w:rsid w:val="00093D5E"/>
    <w:rsid w:val="000A1252"/>
    <w:rsid w:val="000A2534"/>
    <w:rsid w:val="000A327B"/>
    <w:rsid w:val="000B221F"/>
    <w:rsid w:val="000B24B1"/>
    <w:rsid w:val="000B2DF0"/>
    <w:rsid w:val="000C0039"/>
    <w:rsid w:val="000C4097"/>
    <w:rsid w:val="000C4B7B"/>
    <w:rsid w:val="000D0F2D"/>
    <w:rsid w:val="000D14A7"/>
    <w:rsid w:val="000D16A0"/>
    <w:rsid w:val="000D6942"/>
    <w:rsid w:val="000E03ED"/>
    <w:rsid w:val="000E0A3A"/>
    <w:rsid w:val="000E3949"/>
    <w:rsid w:val="000E6BE3"/>
    <w:rsid w:val="000F0603"/>
    <w:rsid w:val="000F096B"/>
    <w:rsid w:val="000F0B64"/>
    <w:rsid w:val="000F6293"/>
    <w:rsid w:val="000F69EB"/>
    <w:rsid w:val="00100890"/>
    <w:rsid w:val="001014C7"/>
    <w:rsid w:val="00105635"/>
    <w:rsid w:val="00106CF1"/>
    <w:rsid w:val="00106FF0"/>
    <w:rsid w:val="001076BD"/>
    <w:rsid w:val="001129D6"/>
    <w:rsid w:val="00120169"/>
    <w:rsid w:val="001268F2"/>
    <w:rsid w:val="00130774"/>
    <w:rsid w:val="00141F8D"/>
    <w:rsid w:val="00143801"/>
    <w:rsid w:val="00145A4D"/>
    <w:rsid w:val="00145C9E"/>
    <w:rsid w:val="001462EC"/>
    <w:rsid w:val="0015057A"/>
    <w:rsid w:val="00152933"/>
    <w:rsid w:val="00157A7A"/>
    <w:rsid w:val="00157E35"/>
    <w:rsid w:val="00161089"/>
    <w:rsid w:val="00162307"/>
    <w:rsid w:val="00162849"/>
    <w:rsid w:val="00163158"/>
    <w:rsid w:val="00165765"/>
    <w:rsid w:val="00170804"/>
    <w:rsid w:val="001724F0"/>
    <w:rsid w:val="00173163"/>
    <w:rsid w:val="00173BE7"/>
    <w:rsid w:val="001742F7"/>
    <w:rsid w:val="00177E2B"/>
    <w:rsid w:val="001838EC"/>
    <w:rsid w:val="00184C11"/>
    <w:rsid w:val="00184D91"/>
    <w:rsid w:val="00190073"/>
    <w:rsid w:val="00192A73"/>
    <w:rsid w:val="001A1C5D"/>
    <w:rsid w:val="001A1FB4"/>
    <w:rsid w:val="001A5C97"/>
    <w:rsid w:val="001A66D5"/>
    <w:rsid w:val="001A7D54"/>
    <w:rsid w:val="001B04EC"/>
    <w:rsid w:val="001B0E2E"/>
    <w:rsid w:val="001B1C35"/>
    <w:rsid w:val="001B6088"/>
    <w:rsid w:val="001B61BC"/>
    <w:rsid w:val="001C008D"/>
    <w:rsid w:val="001C0686"/>
    <w:rsid w:val="001C3E11"/>
    <w:rsid w:val="001C54F2"/>
    <w:rsid w:val="001C5B7D"/>
    <w:rsid w:val="001D05C4"/>
    <w:rsid w:val="001D3BBF"/>
    <w:rsid w:val="001D4240"/>
    <w:rsid w:val="001E4DF8"/>
    <w:rsid w:val="001F108D"/>
    <w:rsid w:val="001F652D"/>
    <w:rsid w:val="001F6A38"/>
    <w:rsid w:val="001F7DA1"/>
    <w:rsid w:val="0020324D"/>
    <w:rsid w:val="0021007B"/>
    <w:rsid w:val="00212358"/>
    <w:rsid w:val="00212F1C"/>
    <w:rsid w:val="00214498"/>
    <w:rsid w:val="00214D8B"/>
    <w:rsid w:val="00215CD0"/>
    <w:rsid w:val="0022580D"/>
    <w:rsid w:val="00230D90"/>
    <w:rsid w:val="0023176A"/>
    <w:rsid w:val="0023650A"/>
    <w:rsid w:val="0024509E"/>
    <w:rsid w:val="00250238"/>
    <w:rsid w:val="002556F9"/>
    <w:rsid w:val="00260CE4"/>
    <w:rsid w:val="00261E80"/>
    <w:rsid w:val="00262F40"/>
    <w:rsid w:val="002658E4"/>
    <w:rsid w:val="00275CFA"/>
    <w:rsid w:val="00277367"/>
    <w:rsid w:val="00285E52"/>
    <w:rsid w:val="0028607E"/>
    <w:rsid w:val="00286378"/>
    <w:rsid w:val="00291BCB"/>
    <w:rsid w:val="002A28BC"/>
    <w:rsid w:val="002A30AF"/>
    <w:rsid w:val="002A34D3"/>
    <w:rsid w:val="002B19E1"/>
    <w:rsid w:val="002B5456"/>
    <w:rsid w:val="002B62F6"/>
    <w:rsid w:val="002C0CD8"/>
    <w:rsid w:val="002C12E7"/>
    <w:rsid w:val="002C615F"/>
    <w:rsid w:val="002C7FC7"/>
    <w:rsid w:val="002D23F2"/>
    <w:rsid w:val="002E00B3"/>
    <w:rsid w:val="002E012E"/>
    <w:rsid w:val="002E45A3"/>
    <w:rsid w:val="002E6564"/>
    <w:rsid w:val="00300799"/>
    <w:rsid w:val="003014CE"/>
    <w:rsid w:val="00302043"/>
    <w:rsid w:val="0030521C"/>
    <w:rsid w:val="00306856"/>
    <w:rsid w:val="00306AA5"/>
    <w:rsid w:val="00307764"/>
    <w:rsid w:val="00310763"/>
    <w:rsid w:val="00310D8F"/>
    <w:rsid w:val="00310E2B"/>
    <w:rsid w:val="00311E4A"/>
    <w:rsid w:val="00313DE0"/>
    <w:rsid w:val="0031619A"/>
    <w:rsid w:val="00327296"/>
    <w:rsid w:val="00332819"/>
    <w:rsid w:val="0033370E"/>
    <w:rsid w:val="0034284B"/>
    <w:rsid w:val="00347BD2"/>
    <w:rsid w:val="00352ECE"/>
    <w:rsid w:val="00353B87"/>
    <w:rsid w:val="00354C0C"/>
    <w:rsid w:val="00355BED"/>
    <w:rsid w:val="003576F0"/>
    <w:rsid w:val="003576F7"/>
    <w:rsid w:val="00357DB4"/>
    <w:rsid w:val="00360558"/>
    <w:rsid w:val="00360F4C"/>
    <w:rsid w:val="003622E4"/>
    <w:rsid w:val="003669FD"/>
    <w:rsid w:val="003670A1"/>
    <w:rsid w:val="003679FC"/>
    <w:rsid w:val="00367D40"/>
    <w:rsid w:val="00370E23"/>
    <w:rsid w:val="00375C05"/>
    <w:rsid w:val="00376890"/>
    <w:rsid w:val="00376DF9"/>
    <w:rsid w:val="0038142E"/>
    <w:rsid w:val="00382258"/>
    <w:rsid w:val="003847EB"/>
    <w:rsid w:val="003872EF"/>
    <w:rsid w:val="0039077A"/>
    <w:rsid w:val="00391EFC"/>
    <w:rsid w:val="003931FB"/>
    <w:rsid w:val="00393580"/>
    <w:rsid w:val="003944FF"/>
    <w:rsid w:val="003A60E3"/>
    <w:rsid w:val="003B134C"/>
    <w:rsid w:val="003B1BF2"/>
    <w:rsid w:val="003B1D75"/>
    <w:rsid w:val="003B3744"/>
    <w:rsid w:val="003B587E"/>
    <w:rsid w:val="003B5883"/>
    <w:rsid w:val="003C28D4"/>
    <w:rsid w:val="003C2EB6"/>
    <w:rsid w:val="003C60D3"/>
    <w:rsid w:val="003C78CC"/>
    <w:rsid w:val="003D2008"/>
    <w:rsid w:val="003D4ABD"/>
    <w:rsid w:val="003D5233"/>
    <w:rsid w:val="003D7AA7"/>
    <w:rsid w:val="003E0075"/>
    <w:rsid w:val="003E0516"/>
    <w:rsid w:val="003E394A"/>
    <w:rsid w:val="003E5F6B"/>
    <w:rsid w:val="003E6C7E"/>
    <w:rsid w:val="003E6CC7"/>
    <w:rsid w:val="003E7B19"/>
    <w:rsid w:val="003F006F"/>
    <w:rsid w:val="003F165B"/>
    <w:rsid w:val="003F16D9"/>
    <w:rsid w:val="003F2618"/>
    <w:rsid w:val="003F61CB"/>
    <w:rsid w:val="003F6B50"/>
    <w:rsid w:val="003F74DC"/>
    <w:rsid w:val="004013F0"/>
    <w:rsid w:val="0040417A"/>
    <w:rsid w:val="00404AE7"/>
    <w:rsid w:val="0040703B"/>
    <w:rsid w:val="0040744C"/>
    <w:rsid w:val="00407665"/>
    <w:rsid w:val="00414BE2"/>
    <w:rsid w:val="00416660"/>
    <w:rsid w:val="004174AB"/>
    <w:rsid w:val="004233A7"/>
    <w:rsid w:val="004240E7"/>
    <w:rsid w:val="00426572"/>
    <w:rsid w:val="004356E7"/>
    <w:rsid w:val="00435BED"/>
    <w:rsid w:val="004402D0"/>
    <w:rsid w:val="00444789"/>
    <w:rsid w:val="00444796"/>
    <w:rsid w:val="004606B8"/>
    <w:rsid w:val="0046099C"/>
    <w:rsid w:val="004644D0"/>
    <w:rsid w:val="00464C03"/>
    <w:rsid w:val="00473008"/>
    <w:rsid w:val="00474184"/>
    <w:rsid w:val="0047699A"/>
    <w:rsid w:val="00477D07"/>
    <w:rsid w:val="004813C2"/>
    <w:rsid w:val="00483005"/>
    <w:rsid w:val="00485374"/>
    <w:rsid w:val="00486C0E"/>
    <w:rsid w:val="0048759C"/>
    <w:rsid w:val="00493A65"/>
    <w:rsid w:val="004A04CB"/>
    <w:rsid w:val="004A1F8A"/>
    <w:rsid w:val="004A340C"/>
    <w:rsid w:val="004A6F64"/>
    <w:rsid w:val="004C0866"/>
    <w:rsid w:val="004C1B02"/>
    <w:rsid w:val="004D0383"/>
    <w:rsid w:val="004D2118"/>
    <w:rsid w:val="004D4289"/>
    <w:rsid w:val="004D4DB3"/>
    <w:rsid w:val="004E0D66"/>
    <w:rsid w:val="004E2CC2"/>
    <w:rsid w:val="004E401A"/>
    <w:rsid w:val="004E5200"/>
    <w:rsid w:val="004F39F8"/>
    <w:rsid w:val="004F62E6"/>
    <w:rsid w:val="004F6CEC"/>
    <w:rsid w:val="004F79C8"/>
    <w:rsid w:val="00502081"/>
    <w:rsid w:val="00506890"/>
    <w:rsid w:val="00510C7D"/>
    <w:rsid w:val="00511D80"/>
    <w:rsid w:val="00512377"/>
    <w:rsid w:val="00513422"/>
    <w:rsid w:val="005139D2"/>
    <w:rsid w:val="00520231"/>
    <w:rsid w:val="00523085"/>
    <w:rsid w:val="00527043"/>
    <w:rsid w:val="00527891"/>
    <w:rsid w:val="00531499"/>
    <w:rsid w:val="005324EC"/>
    <w:rsid w:val="00533558"/>
    <w:rsid w:val="00534C5F"/>
    <w:rsid w:val="00535461"/>
    <w:rsid w:val="0053662F"/>
    <w:rsid w:val="0054065C"/>
    <w:rsid w:val="0054087B"/>
    <w:rsid w:val="00541326"/>
    <w:rsid w:val="00542939"/>
    <w:rsid w:val="0054479B"/>
    <w:rsid w:val="005460D5"/>
    <w:rsid w:val="00546B69"/>
    <w:rsid w:val="005472BF"/>
    <w:rsid w:val="00550A33"/>
    <w:rsid w:val="00552F7A"/>
    <w:rsid w:val="00557DE4"/>
    <w:rsid w:val="005628F6"/>
    <w:rsid w:val="00563414"/>
    <w:rsid w:val="00565908"/>
    <w:rsid w:val="00576765"/>
    <w:rsid w:val="005823B0"/>
    <w:rsid w:val="005869A3"/>
    <w:rsid w:val="00590843"/>
    <w:rsid w:val="0059128E"/>
    <w:rsid w:val="00593E8A"/>
    <w:rsid w:val="00595B3B"/>
    <w:rsid w:val="005977C1"/>
    <w:rsid w:val="005A28E6"/>
    <w:rsid w:val="005A3315"/>
    <w:rsid w:val="005A3A35"/>
    <w:rsid w:val="005A4E8D"/>
    <w:rsid w:val="005A6B68"/>
    <w:rsid w:val="005B281A"/>
    <w:rsid w:val="005B39EE"/>
    <w:rsid w:val="005C3DD9"/>
    <w:rsid w:val="005C44B6"/>
    <w:rsid w:val="005C6645"/>
    <w:rsid w:val="005C6772"/>
    <w:rsid w:val="005D1F90"/>
    <w:rsid w:val="005D234F"/>
    <w:rsid w:val="005D457F"/>
    <w:rsid w:val="005D6C8A"/>
    <w:rsid w:val="005D774F"/>
    <w:rsid w:val="005E364D"/>
    <w:rsid w:val="005F0189"/>
    <w:rsid w:val="005F0DB5"/>
    <w:rsid w:val="005F2BBE"/>
    <w:rsid w:val="005F3FA8"/>
    <w:rsid w:val="005F59BE"/>
    <w:rsid w:val="005F695B"/>
    <w:rsid w:val="00603A26"/>
    <w:rsid w:val="006122FD"/>
    <w:rsid w:val="00612730"/>
    <w:rsid w:val="00614DF8"/>
    <w:rsid w:val="00621864"/>
    <w:rsid w:val="00621879"/>
    <w:rsid w:val="00623321"/>
    <w:rsid w:val="00627BD7"/>
    <w:rsid w:val="00630595"/>
    <w:rsid w:val="00631592"/>
    <w:rsid w:val="00634128"/>
    <w:rsid w:val="00643B9B"/>
    <w:rsid w:val="0065207A"/>
    <w:rsid w:val="00654062"/>
    <w:rsid w:val="0065579C"/>
    <w:rsid w:val="006567E8"/>
    <w:rsid w:val="00656887"/>
    <w:rsid w:val="00660983"/>
    <w:rsid w:val="00663F2A"/>
    <w:rsid w:val="00664EDD"/>
    <w:rsid w:val="00665F70"/>
    <w:rsid w:val="00667071"/>
    <w:rsid w:val="0067459E"/>
    <w:rsid w:val="00674834"/>
    <w:rsid w:val="006801AB"/>
    <w:rsid w:val="00680D59"/>
    <w:rsid w:val="00681847"/>
    <w:rsid w:val="0068537E"/>
    <w:rsid w:val="00685B37"/>
    <w:rsid w:val="006867A3"/>
    <w:rsid w:val="00687313"/>
    <w:rsid w:val="00690862"/>
    <w:rsid w:val="00691F09"/>
    <w:rsid w:val="00695F8A"/>
    <w:rsid w:val="006A1477"/>
    <w:rsid w:val="006A421B"/>
    <w:rsid w:val="006A60D4"/>
    <w:rsid w:val="006B641B"/>
    <w:rsid w:val="006B724A"/>
    <w:rsid w:val="006B7262"/>
    <w:rsid w:val="006C0A50"/>
    <w:rsid w:val="006C0DF2"/>
    <w:rsid w:val="006C3801"/>
    <w:rsid w:val="006C3805"/>
    <w:rsid w:val="006C41AD"/>
    <w:rsid w:val="006C4B85"/>
    <w:rsid w:val="006C5B66"/>
    <w:rsid w:val="006C60E8"/>
    <w:rsid w:val="006D09F8"/>
    <w:rsid w:val="006D2198"/>
    <w:rsid w:val="006D3F5E"/>
    <w:rsid w:val="006E1005"/>
    <w:rsid w:val="006E3D1B"/>
    <w:rsid w:val="006E5C3C"/>
    <w:rsid w:val="006F1B29"/>
    <w:rsid w:val="006F7DEE"/>
    <w:rsid w:val="007006EF"/>
    <w:rsid w:val="007009F7"/>
    <w:rsid w:val="007054CD"/>
    <w:rsid w:val="00705565"/>
    <w:rsid w:val="00705A0B"/>
    <w:rsid w:val="00711F86"/>
    <w:rsid w:val="00712B93"/>
    <w:rsid w:val="00716227"/>
    <w:rsid w:val="007167EB"/>
    <w:rsid w:val="0071680F"/>
    <w:rsid w:val="00716C46"/>
    <w:rsid w:val="00720417"/>
    <w:rsid w:val="00722591"/>
    <w:rsid w:val="00722EAE"/>
    <w:rsid w:val="00723BBB"/>
    <w:rsid w:val="00723BD7"/>
    <w:rsid w:val="007248B3"/>
    <w:rsid w:val="00725092"/>
    <w:rsid w:val="00725E2F"/>
    <w:rsid w:val="00726244"/>
    <w:rsid w:val="007262C2"/>
    <w:rsid w:val="007302DD"/>
    <w:rsid w:val="00730DE8"/>
    <w:rsid w:val="00731D16"/>
    <w:rsid w:val="0073339C"/>
    <w:rsid w:val="00736818"/>
    <w:rsid w:val="00741466"/>
    <w:rsid w:val="00742278"/>
    <w:rsid w:val="0074377D"/>
    <w:rsid w:val="00744408"/>
    <w:rsid w:val="0074442B"/>
    <w:rsid w:val="0074679E"/>
    <w:rsid w:val="00746B1C"/>
    <w:rsid w:val="0074771D"/>
    <w:rsid w:val="007501F9"/>
    <w:rsid w:val="007504C2"/>
    <w:rsid w:val="007508AA"/>
    <w:rsid w:val="0075327E"/>
    <w:rsid w:val="007549E9"/>
    <w:rsid w:val="00754D4D"/>
    <w:rsid w:val="007574B3"/>
    <w:rsid w:val="00764CC3"/>
    <w:rsid w:val="00764DFB"/>
    <w:rsid w:val="00767B70"/>
    <w:rsid w:val="00770435"/>
    <w:rsid w:val="00770F7F"/>
    <w:rsid w:val="007722D4"/>
    <w:rsid w:val="007803FA"/>
    <w:rsid w:val="00784E8E"/>
    <w:rsid w:val="007912C6"/>
    <w:rsid w:val="007912CE"/>
    <w:rsid w:val="00793A03"/>
    <w:rsid w:val="00794EEC"/>
    <w:rsid w:val="00795F3B"/>
    <w:rsid w:val="00797A78"/>
    <w:rsid w:val="007A08E8"/>
    <w:rsid w:val="007A0A9D"/>
    <w:rsid w:val="007A4214"/>
    <w:rsid w:val="007B03AF"/>
    <w:rsid w:val="007B1A31"/>
    <w:rsid w:val="007B278A"/>
    <w:rsid w:val="007B3E72"/>
    <w:rsid w:val="007B54CD"/>
    <w:rsid w:val="007B6192"/>
    <w:rsid w:val="007B6E66"/>
    <w:rsid w:val="007C3754"/>
    <w:rsid w:val="007D052A"/>
    <w:rsid w:val="007D1242"/>
    <w:rsid w:val="007D3AFE"/>
    <w:rsid w:val="007D547A"/>
    <w:rsid w:val="007D797C"/>
    <w:rsid w:val="007E16D9"/>
    <w:rsid w:val="007E16F0"/>
    <w:rsid w:val="007E4746"/>
    <w:rsid w:val="007F011C"/>
    <w:rsid w:val="007F0728"/>
    <w:rsid w:val="007F158A"/>
    <w:rsid w:val="007F6096"/>
    <w:rsid w:val="0080430A"/>
    <w:rsid w:val="0082274F"/>
    <w:rsid w:val="00824844"/>
    <w:rsid w:val="00825FB8"/>
    <w:rsid w:val="00826667"/>
    <w:rsid w:val="008327E3"/>
    <w:rsid w:val="00832D97"/>
    <w:rsid w:val="00835198"/>
    <w:rsid w:val="00836E0B"/>
    <w:rsid w:val="008414BD"/>
    <w:rsid w:val="00844700"/>
    <w:rsid w:val="00845EAD"/>
    <w:rsid w:val="00847405"/>
    <w:rsid w:val="008515AD"/>
    <w:rsid w:val="00851904"/>
    <w:rsid w:val="0085558A"/>
    <w:rsid w:val="008637EC"/>
    <w:rsid w:val="0086500B"/>
    <w:rsid w:val="00865F46"/>
    <w:rsid w:val="00870387"/>
    <w:rsid w:val="0087162F"/>
    <w:rsid w:val="0087211C"/>
    <w:rsid w:val="0087224E"/>
    <w:rsid w:val="00877419"/>
    <w:rsid w:val="0088010F"/>
    <w:rsid w:val="00882488"/>
    <w:rsid w:val="00884B0B"/>
    <w:rsid w:val="00886831"/>
    <w:rsid w:val="00886DCE"/>
    <w:rsid w:val="00891D67"/>
    <w:rsid w:val="00894356"/>
    <w:rsid w:val="008A04A5"/>
    <w:rsid w:val="008A1F2F"/>
    <w:rsid w:val="008A3014"/>
    <w:rsid w:val="008A6063"/>
    <w:rsid w:val="008B6BBC"/>
    <w:rsid w:val="008B7775"/>
    <w:rsid w:val="008C57F8"/>
    <w:rsid w:val="008C6D1B"/>
    <w:rsid w:val="008D1A6B"/>
    <w:rsid w:val="008D1EE4"/>
    <w:rsid w:val="008D533E"/>
    <w:rsid w:val="008D5891"/>
    <w:rsid w:val="008D5CB6"/>
    <w:rsid w:val="008E03F8"/>
    <w:rsid w:val="008E1709"/>
    <w:rsid w:val="008E5571"/>
    <w:rsid w:val="008F1127"/>
    <w:rsid w:val="00900048"/>
    <w:rsid w:val="00902248"/>
    <w:rsid w:val="00903848"/>
    <w:rsid w:val="00910C8D"/>
    <w:rsid w:val="00911E51"/>
    <w:rsid w:val="00912129"/>
    <w:rsid w:val="0091716D"/>
    <w:rsid w:val="009256D8"/>
    <w:rsid w:val="00926FC6"/>
    <w:rsid w:val="00935024"/>
    <w:rsid w:val="00937C14"/>
    <w:rsid w:val="00940AFF"/>
    <w:rsid w:val="00941F3B"/>
    <w:rsid w:val="00946F88"/>
    <w:rsid w:val="009476FF"/>
    <w:rsid w:val="00960F63"/>
    <w:rsid w:val="00964416"/>
    <w:rsid w:val="00970A50"/>
    <w:rsid w:val="00974CA9"/>
    <w:rsid w:val="00976166"/>
    <w:rsid w:val="009768AE"/>
    <w:rsid w:val="00977301"/>
    <w:rsid w:val="00977934"/>
    <w:rsid w:val="009830C5"/>
    <w:rsid w:val="00996769"/>
    <w:rsid w:val="009A116B"/>
    <w:rsid w:val="009A3836"/>
    <w:rsid w:val="009A4A63"/>
    <w:rsid w:val="009A63E9"/>
    <w:rsid w:val="009A6A6C"/>
    <w:rsid w:val="009B1FB4"/>
    <w:rsid w:val="009B4DBC"/>
    <w:rsid w:val="009B7586"/>
    <w:rsid w:val="009B7B1B"/>
    <w:rsid w:val="009B7B26"/>
    <w:rsid w:val="009C0EC9"/>
    <w:rsid w:val="009D1345"/>
    <w:rsid w:val="009D36EB"/>
    <w:rsid w:val="009D7B75"/>
    <w:rsid w:val="009E384E"/>
    <w:rsid w:val="009E39A9"/>
    <w:rsid w:val="009E3F17"/>
    <w:rsid w:val="009F316F"/>
    <w:rsid w:val="009F4647"/>
    <w:rsid w:val="009F4F3D"/>
    <w:rsid w:val="009F6A4C"/>
    <w:rsid w:val="00A06CA9"/>
    <w:rsid w:val="00A0701D"/>
    <w:rsid w:val="00A224C3"/>
    <w:rsid w:val="00A233AB"/>
    <w:rsid w:val="00A24541"/>
    <w:rsid w:val="00A24E94"/>
    <w:rsid w:val="00A26302"/>
    <w:rsid w:val="00A267E7"/>
    <w:rsid w:val="00A30E51"/>
    <w:rsid w:val="00A40E62"/>
    <w:rsid w:val="00A4521B"/>
    <w:rsid w:val="00A46F80"/>
    <w:rsid w:val="00A53879"/>
    <w:rsid w:val="00A53BE4"/>
    <w:rsid w:val="00A53FE0"/>
    <w:rsid w:val="00A552EC"/>
    <w:rsid w:val="00A64F31"/>
    <w:rsid w:val="00A66483"/>
    <w:rsid w:val="00A66FBA"/>
    <w:rsid w:val="00A67A8E"/>
    <w:rsid w:val="00A71B8E"/>
    <w:rsid w:val="00A74D67"/>
    <w:rsid w:val="00A75DBD"/>
    <w:rsid w:val="00A77595"/>
    <w:rsid w:val="00A806D6"/>
    <w:rsid w:val="00A86984"/>
    <w:rsid w:val="00A936D6"/>
    <w:rsid w:val="00A940EE"/>
    <w:rsid w:val="00A942FF"/>
    <w:rsid w:val="00A9602A"/>
    <w:rsid w:val="00A96D05"/>
    <w:rsid w:val="00AA21CA"/>
    <w:rsid w:val="00AA3549"/>
    <w:rsid w:val="00AA5346"/>
    <w:rsid w:val="00AB3529"/>
    <w:rsid w:val="00AB3EA2"/>
    <w:rsid w:val="00AB4705"/>
    <w:rsid w:val="00AC3620"/>
    <w:rsid w:val="00AC62E0"/>
    <w:rsid w:val="00AD4B7B"/>
    <w:rsid w:val="00AD7597"/>
    <w:rsid w:val="00AD7B6F"/>
    <w:rsid w:val="00AE4C98"/>
    <w:rsid w:val="00AE7235"/>
    <w:rsid w:val="00AF02B1"/>
    <w:rsid w:val="00AF2776"/>
    <w:rsid w:val="00AF66F4"/>
    <w:rsid w:val="00B012E3"/>
    <w:rsid w:val="00B05A89"/>
    <w:rsid w:val="00B061AC"/>
    <w:rsid w:val="00B068DA"/>
    <w:rsid w:val="00B071F7"/>
    <w:rsid w:val="00B0752E"/>
    <w:rsid w:val="00B11894"/>
    <w:rsid w:val="00B218F3"/>
    <w:rsid w:val="00B21D17"/>
    <w:rsid w:val="00B220DB"/>
    <w:rsid w:val="00B22236"/>
    <w:rsid w:val="00B22286"/>
    <w:rsid w:val="00B26240"/>
    <w:rsid w:val="00B37E4E"/>
    <w:rsid w:val="00B402F0"/>
    <w:rsid w:val="00B454FB"/>
    <w:rsid w:val="00B466B0"/>
    <w:rsid w:val="00B51465"/>
    <w:rsid w:val="00B52617"/>
    <w:rsid w:val="00B53E27"/>
    <w:rsid w:val="00B54308"/>
    <w:rsid w:val="00B5578C"/>
    <w:rsid w:val="00B566D3"/>
    <w:rsid w:val="00B622E0"/>
    <w:rsid w:val="00B66518"/>
    <w:rsid w:val="00B74107"/>
    <w:rsid w:val="00B7414D"/>
    <w:rsid w:val="00B776C8"/>
    <w:rsid w:val="00B805AE"/>
    <w:rsid w:val="00B86613"/>
    <w:rsid w:val="00B87EB8"/>
    <w:rsid w:val="00B90DF3"/>
    <w:rsid w:val="00B91052"/>
    <w:rsid w:val="00B93E80"/>
    <w:rsid w:val="00BA0770"/>
    <w:rsid w:val="00BA4BAB"/>
    <w:rsid w:val="00BA5C7C"/>
    <w:rsid w:val="00BA7362"/>
    <w:rsid w:val="00BB1336"/>
    <w:rsid w:val="00BB13AD"/>
    <w:rsid w:val="00BB1F2C"/>
    <w:rsid w:val="00BC1C93"/>
    <w:rsid w:val="00BC1E7F"/>
    <w:rsid w:val="00BC43FE"/>
    <w:rsid w:val="00BC6636"/>
    <w:rsid w:val="00BC7488"/>
    <w:rsid w:val="00BC7710"/>
    <w:rsid w:val="00BD129D"/>
    <w:rsid w:val="00BD2B11"/>
    <w:rsid w:val="00BD54E2"/>
    <w:rsid w:val="00BE399A"/>
    <w:rsid w:val="00BF035D"/>
    <w:rsid w:val="00BF572E"/>
    <w:rsid w:val="00BF6E4A"/>
    <w:rsid w:val="00BF7CDE"/>
    <w:rsid w:val="00C01FE2"/>
    <w:rsid w:val="00C0602A"/>
    <w:rsid w:val="00C0667C"/>
    <w:rsid w:val="00C10959"/>
    <w:rsid w:val="00C11C91"/>
    <w:rsid w:val="00C1680D"/>
    <w:rsid w:val="00C17B2D"/>
    <w:rsid w:val="00C21EE9"/>
    <w:rsid w:val="00C32524"/>
    <w:rsid w:val="00C363EB"/>
    <w:rsid w:val="00C36BEC"/>
    <w:rsid w:val="00C43DCA"/>
    <w:rsid w:val="00C44431"/>
    <w:rsid w:val="00C45859"/>
    <w:rsid w:val="00C45FC6"/>
    <w:rsid w:val="00C503D5"/>
    <w:rsid w:val="00C6108B"/>
    <w:rsid w:val="00C67EF2"/>
    <w:rsid w:val="00C71B6E"/>
    <w:rsid w:val="00C7317C"/>
    <w:rsid w:val="00C753D3"/>
    <w:rsid w:val="00C80EBA"/>
    <w:rsid w:val="00C82625"/>
    <w:rsid w:val="00C82BC8"/>
    <w:rsid w:val="00C83048"/>
    <w:rsid w:val="00C84A1A"/>
    <w:rsid w:val="00C8562A"/>
    <w:rsid w:val="00C93825"/>
    <w:rsid w:val="00CA5AAE"/>
    <w:rsid w:val="00CA6669"/>
    <w:rsid w:val="00CA6A5C"/>
    <w:rsid w:val="00CA7FB8"/>
    <w:rsid w:val="00CB0E3B"/>
    <w:rsid w:val="00CB2F47"/>
    <w:rsid w:val="00CB496A"/>
    <w:rsid w:val="00CB4C92"/>
    <w:rsid w:val="00CB6536"/>
    <w:rsid w:val="00CC232B"/>
    <w:rsid w:val="00CC40DD"/>
    <w:rsid w:val="00CC4835"/>
    <w:rsid w:val="00CD4556"/>
    <w:rsid w:val="00CD4B1B"/>
    <w:rsid w:val="00CE182B"/>
    <w:rsid w:val="00CE18CD"/>
    <w:rsid w:val="00CE335C"/>
    <w:rsid w:val="00CE623A"/>
    <w:rsid w:val="00CF08FA"/>
    <w:rsid w:val="00CF264A"/>
    <w:rsid w:val="00CF360A"/>
    <w:rsid w:val="00CF5390"/>
    <w:rsid w:val="00D01416"/>
    <w:rsid w:val="00D02737"/>
    <w:rsid w:val="00D028B8"/>
    <w:rsid w:val="00D14CB0"/>
    <w:rsid w:val="00D15DEC"/>
    <w:rsid w:val="00D211DD"/>
    <w:rsid w:val="00D2333A"/>
    <w:rsid w:val="00D24BBC"/>
    <w:rsid w:val="00D24ECA"/>
    <w:rsid w:val="00D2737C"/>
    <w:rsid w:val="00D27EC5"/>
    <w:rsid w:val="00D35103"/>
    <w:rsid w:val="00D3562D"/>
    <w:rsid w:val="00D436D7"/>
    <w:rsid w:val="00D45E37"/>
    <w:rsid w:val="00D46237"/>
    <w:rsid w:val="00D54422"/>
    <w:rsid w:val="00D54A72"/>
    <w:rsid w:val="00D63A9C"/>
    <w:rsid w:val="00D6443F"/>
    <w:rsid w:val="00D716BC"/>
    <w:rsid w:val="00D72067"/>
    <w:rsid w:val="00D7602C"/>
    <w:rsid w:val="00D80FA0"/>
    <w:rsid w:val="00D8157D"/>
    <w:rsid w:val="00D81B94"/>
    <w:rsid w:val="00D83C17"/>
    <w:rsid w:val="00D84638"/>
    <w:rsid w:val="00D84EC8"/>
    <w:rsid w:val="00D931F1"/>
    <w:rsid w:val="00D95B64"/>
    <w:rsid w:val="00D96941"/>
    <w:rsid w:val="00DA0337"/>
    <w:rsid w:val="00DA1ADA"/>
    <w:rsid w:val="00DA1F71"/>
    <w:rsid w:val="00DA33F2"/>
    <w:rsid w:val="00DA4B18"/>
    <w:rsid w:val="00DA56E2"/>
    <w:rsid w:val="00DA668F"/>
    <w:rsid w:val="00DA74FE"/>
    <w:rsid w:val="00DB048C"/>
    <w:rsid w:val="00DB2FA5"/>
    <w:rsid w:val="00DC2B25"/>
    <w:rsid w:val="00DC6DAC"/>
    <w:rsid w:val="00DC791F"/>
    <w:rsid w:val="00DD0232"/>
    <w:rsid w:val="00DD0DFF"/>
    <w:rsid w:val="00DD1022"/>
    <w:rsid w:val="00DD1F1A"/>
    <w:rsid w:val="00DD31E8"/>
    <w:rsid w:val="00DD44E7"/>
    <w:rsid w:val="00DE1CCB"/>
    <w:rsid w:val="00DE72E8"/>
    <w:rsid w:val="00DF020D"/>
    <w:rsid w:val="00DF07F9"/>
    <w:rsid w:val="00DF0ADE"/>
    <w:rsid w:val="00DF2399"/>
    <w:rsid w:val="00DF651A"/>
    <w:rsid w:val="00E0530D"/>
    <w:rsid w:val="00E06FBE"/>
    <w:rsid w:val="00E1287D"/>
    <w:rsid w:val="00E134D2"/>
    <w:rsid w:val="00E14D33"/>
    <w:rsid w:val="00E17305"/>
    <w:rsid w:val="00E2212F"/>
    <w:rsid w:val="00E22482"/>
    <w:rsid w:val="00E2345C"/>
    <w:rsid w:val="00E2409A"/>
    <w:rsid w:val="00E27A9D"/>
    <w:rsid w:val="00E30E24"/>
    <w:rsid w:val="00E3225B"/>
    <w:rsid w:val="00E33661"/>
    <w:rsid w:val="00E36B8F"/>
    <w:rsid w:val="00E3727F"/>
    <w:rsid w:val="00E41528"/>
    <w:rsid w:val="00E41E6D"/>
    <w:rsid w:val="00E426D3"/>
    <w:rsid w:val="00E43BF5"/>
    <w:rsid w:val="00E4603F"/>
    <w:rsid w:val="00E55001"/>
    <w:rsid w:val="00E60299"/>
    <w:rsid w:val="00E6595E"/>
    <w:rsid w:val="00E6636B"/>
    <w:rsid w:val="00E72B6C"/>
    <w:rsid w:val="00E72EF2"/>
    <w:rsid w:val="00E747CE"/>
    <w:rsid w:val="00E75F10"/>
    <w:rsid w:val="00E76851"/>
    <w:rsid w:val="00E8692A"/>
    <w:rsid w:val="00E951F6"/>
    <w:rsid w:val="00E96E31"/>
    <w:rsid w:val="00E97948"/>
    <w:rsid w:val="00EA0C34"/>
    <w:rsid w:val="00EA16F8"/>
    <w:rsid w:val="00EA1AAF"/>
    <w:rsid w:val="00EA4713"/>
    <w:rsid w:val="00EB11CD"/>
    <w:rsid w:val="00EB6E3C"/>
    <w:rsid w:val="00EB716D"/>
    <w:rsid w:val="00EC0532"/>
    <w:rsid w:val="00EC3FD7"/>
    <w:rsid w:val="00EC515A"/>
    <w:rsid w:val="00EC5460"/>
    <w:rsid w:val="00ED1A4C"/>
    <w:rsid w:val="00ED44D2"/>
    <w:rsid w:val="00ED566A"/>
    <w:rsid w:val="00EE006C"/>
    <w:rsid w:val="00EE5ABB"/>
    <w:rsid w:val="00EF16E6"/>
    <w:rsid w:val="00EF1A30"/>
    <w:rsid w:val="00EF228F"/>
    <w:rsid w:val="00EF27A8"/>
    <w:rsid w:val="00EF2C1D"/>
    <w:rsid w:val="00F00F96"/>
    <w:rsid w:val="00F02632"/>
    <w:rsid w:val="00F0282A"/>
    <w:rsid w:val="00F04494"/>
    <w:rsid w:val="00F04B81"/>
    <w:rsid w:val="00F05827"/>
    <w:rsid w:val="00F1068C"/>
    <w:rsid w:val="00F132EF"/>
    <w:rsid w:val="00F133DE"/>
    <w:rsid w:val="00F156F8"/>
    <w:rsid w:val="00F16916"/>
    <w:rsid w:val="00F22413"/>
    <w:rsid w:val="00F22738"/>
    <w:rsid w:val="00F23B64"/>
    <w:rsid w:val="00F24430"/>
    <w:rsid w:val="00F250AB"/>
    <w:rsid w:val="00F274F2"/>
    <w:rsid w:val="00F3373E"/>
    <w:rsid w:val="00F34844"/>
    <w:rsid w:val="00F3707A"/>
    <w:rsid w:val="00F37805"/>
    <w:rsid w:val="00F41E97"/>
    <w:rsid w:val="00F429BD"/>
    <w:rsid w:val="00F47902"/>
    <w:rsid w:val="00F57008"/>
    <w:rsid w:val="00F65984"/>
    <w:rsid w:val="00F712A7"/>
    <w:rsid w:val="00F728D4"/>
    <w:rsid w:val="00F774B1"/>
    <w:rsid w:val="00F80B8A"/>
    <w:rsid w:val="00F82DDC"/>
    <w:rsid w:val="00F843F6"/>
    <w:rsid w:val="00F8463B"/>
    <w:rsid w:val="00F86511"/>
    <w:rsid w:val="00F87935"/>
    <w:rsid w:val="00F934E4"/>
    <w:rsid w:val="00F96F28"/>
    <w:rsid w:val="00FA0661"/>
    <w:rsid w:val="00FA1BC6"/>
    <w:rsid w:val="00FA46C3"/>
    <w:rsid w:val="00FA7EF7"/>
    <w:rsid w:val="00FB0FDE"/>
    <w:rsid w:val="00FB51B3"/>
    <w:rsid w:val="00FB7B6A"/>
    <w:rsid w:val="00FC336B"/>
    <w:rsid w:val="00FC5556"/>
    <w:rsid w:val="00FC60D6"/>
    <w:rsid w:val="00FC6E96"/>
    <w:rsid w:val="00FC7C3B"/>
    <w:rsid w:val="00FD17EF"/>
    <w:rsid w:val="00FD182B"/>
    <w:rsid w:val="00FD2D9A"/>
    <w:rsid w:val="00FD68B2"/>
    <w:rsid w:val="00FD7BB5"/>
    <w:rsid w:val="00FE1769"/>
    <w:rsid w:val="00FE182D"/>
    <w:rsid w:val="00FE63E2"/>
    <w:rsid w:val="00FF6C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4458C6"/>
  <w15:docId w15:val="{5112A968-C455-49CD-A344-2460F44D8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iPriority="0" w:qFormat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 w:qFormat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22413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link w:val="Titolo1Carattere"/>
    <w:uiPriority w:val="1"/>
    <w:qFormat/>
    <w:rsid w:val="0063159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it-IT"/>
    </w:rPr>
  </w:style>
  <w:style w:type="paragraph" w:styleId="Titolo2">
    <w:name w:val="heading 2"/>
    <w:basedOn w:val="Normale"/>
    <w:next w:val="Normale"/>
    <w:link w:val="Titolo2Carattere"/>
    <w:unhideWhenUsed/>
    <w:qFormat/>
    <w:rsid w:val="00C01FE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C01FE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01108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qFormat/>
    <w:rsid w:val="00C01FE2"/>
    <w:pPr>
      <w:spacing w:before="240" w:after="60"/>
      <w:jc w:val="both"/>
      <w:outlineLvl w:val="4"/>
    </w:pPr>
    <w:rPr>
      <w:rFonts w:ascii="Garamond" w:eastAsia="Times New Roman" w:hAnsi="Garamond"/>
      <w:b/>
      <w:bCs/>
      <w:i/>
      <w:iCs/>
      <w:sz w:val="26"/>
      <w:szCs w:val="26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unhideWhenUsed/>
    <w:qFormat/>
    <w:rsid w:val="00F224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qFormat/>
    <w:rsid w:val="00F22413"/>
    <w:rPr>
      <w:rFonts w:ascii="Tahoma" w:eastAsia="Calibri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F2241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F22413"/>
    <w:rPr>
      <w:rFonts w:ascii="Calibri" w:eastAsia="Calibri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F2241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F22413"/>
    <w:rPr>
      <w:rFonts w:ascii="Calibri" w:eastAsia="Calibri" w:hAnsi="Calibri" w:cs="Times New Roman"/>
    </w:rPr>
  </w:style>
  <w:style w:type="table" w:styleId="Grigliatabella">
    <w:name w:val="Table Grid"/>
    <w:basedOn w:val="Tabellanormale"/>
    <w:uiPriority w:val="59"/>
    <w:rsid w:val="00795F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foelenco">
    <w:name w:val="List Paragraph"/>
    <w:basedOn w:val="Normale"/>
    <w:uiPriority w:val="1"/>
    <w:qFormat/>
    <w:rsid w:val="00022781"/>
    <w:pPr>
      <w:ind w:left="720"/>
      <w:contextualSpacing/>
    </w:pPr>
  </w:style>
  <w:style w:type="paragraph" w:styleId="NormaleWeb">
    <w:name w:val="Normal (Web)"/>
    <w:basedOn w:val="Normale"/>
    <w:uiPriority w:val="99"/>
    <w:unhideWhenUsed/>
    <w:qFormat/>
    <w:rsid w:val="00DE1C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DE1CCB"/>
    <w:rPr>
      <w:b/>
      <w:bCs/>
    </w:rPr>
  </w:style>
  <w:style w:type="paragraph" w:customStyle="1" w:styleId="Default">
    <w:name w:val="Default"/>
    <w:qFormat/>
    <w:rsid w:val="0088683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Titolo1Carattere">
    <w:name w:val="Titolo 1 Carattere"/>
    <w:basedOn w:val="Carpredefinitoparagrafo"/>
    <w:link w:val="Titolo1"/>
    <w:uiPriority w:val="9"/>
    <w:qFormat/>
    <w:rsid w:val="00631592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customStyle="1" w:styleId="Corpodeltesto31">
    <w:name w:val="Corpo del testo 31"/>
    <w:basedOn w:val="Normale"/>
    <w:rsid w:val="00CF08FA"/>
    <w:pPr>
      <w:suppressAutoHyphens/>
      <w:spacing w:after="120" w:line="240" w:lineRule="auto"/>
    </w:pPr>
    <w:rPr>
      <w:rFonts w:ascii="Times New Roman" w:eastAsia="Times New Roman" w:hAnsi="Times New Roman"/>
      <w:sz w:val="16"/>
      <w:szCs w:val="16"/>
      <w:lang w:eastAsia="zh-CN"/>
    </w:rPr>
  </w:style>
  <w:style w:type="character" w:customStyle="1" w:styleId="Titolo4Carattere">
    <w:name w:val="Titolo 4 Carattere"/>
    <w:basedOn w:val="Carpredefinitoparagrafo"/>
    <w:link w:val="Titolo4"/>
    <w:uiPriority w:val="9"/>
    <w:qFormat/>
    <w:rsid w:val="00011081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011081"/>
    <w:rPr>
      <w:color w:val="0000FF" w:themeColor="hyperlink"/>
      <w:u w:val="single"/>
    </w:rPr>
  </w:style>
  <w:style w:type="character" w:customStyle="1" w:styleId="postal-code">
    <w:name w:val="postal-code"/>
    <w:basedOn w:val="Carpredefinitoparagrafo"/>
    <w:rsid w:val="005A6B68"/>
  </w:style>
  <w:style w:type="character" w:customStyle="1" w:styleId="apple-converted-space">
    <w:name w:val="apple-converted-space"/>
    <w:basedOn w:val="Carpredefinitoparagrafo"/>
    <w:qFormat/>
    <w:rsid w:val="005A6B68"/>
  </w:style>
  <w:style w:type="character" w:customStyle="1" w:styleId="locality">
    <w:name w:val="locality"/>
    <w:basedOn w:val="Carpredefinitoparagrafo"/>
    <w:rsid w:val="005A6B68"/>
  </w:style>
  <w:style w:type="character" w:customStyle="1" w:styleId="region">
    <w:name w:val="region"/>
    <w:basedOn w:val="Carpredefinitoparagrafo"/>
    <w:rsid w:val="005A6B68"/>
  </w:style>
  <w:style w:type="paragraph" w:styleId="Corpodeltesto2">
    <w:name w:val="Body Text 2"/>
    <w:basedOn w:val="Normale"/>
    <w:link w:val="Corpodeltesto2Carattere"/>
    <w:qFormat/>
    <w:rsid w:val="001A1C5D"/>
    <w:pPr>
      <w:spacing w:after="0" w:line="360" w:lineRule="auto"/>
      <w:jc w:val="both"/>
    </w:pPr>
    <w:rPr>
      <w:rFonts w:ascii="Verdana" w:eastAsia="Times New Roman" w:hAnsi="Verdana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qFormat/>
    <w:rsid w:val="001A1C5D"/>
    <w:rPr>
      <w:rFonts w:ascii="Verdana" w:eastAsia="Times New Roman" w:hAnsi="Verdana"/>
      <w:sz w:val="22"/>
    </w:rPr>
  </w:style>
  <w:style w:type="paragraph" w:styleId="Corpotesto">
    <w:name w:val="Body Text"/>
    <w:basedOn w:val="Normale"/>
    <w:link w:val="CorpotestoCarattere"/>
    <w:uiPriority w:val="1"/>
    <w:unhideWhenUsed/>
    <w:qFormat/>
    <w:rsid w:val="00A75DB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1"/>
    <w:qFormat/>
    <w:rsid w:val="00A75DBD"/>
    <w:rPr>
      <w:sz w:val="22"/>
      <w:szCs w:val="22"/>
      <w:lang w:eastAsia="en-US"/>
    </w:rPr>
  </w:style>
  <w:style w:type="character" w:styleId="Rimandonotaapidipagina">
    <w:name w:val="footnote reference"/>
    <w:semiHidden/>
    <w:rsid w:val="00163158"/>
    <w:rPr>
      <w:vertAlign w:val="superscript"/>
    </w:rPr>
  </w:style>
  <w:style w:type="character" w:styleId="Numeropagina">
    <w:name w:val="page number"/>
    <w:basedOn w:val="Carpredefinitoparagrafo"/>
    <w:uiPriority w:val="99"/>
    <w:unhideWhenUsed/>
    <w:qFormat/>
    <w:rsid w:val="006C0A50"/>
    <w:rPr>
      <w:rFonts w:eastAsiaTheme="minorEastAsia" w:cstheme="minorBidi"/>
      <w:bCs w:val="0"/>
      <w:iCs w:val="0"/>
      <w:szCs w:val="22"/>
      <w:lang w:val="it-IT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1838EC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1838EC"/>
    <w:rPr>
      <w:rFonts w:ascii="Consolas" w:hAnsi="Consolas" w:cs="Consolas"/>
      <w:lang w:eastAsia="en-US"/>
    </w:rPr>
  </w:style>
  <w:style w:type="paragraph" w:customStyle="1" w:styleId="Schedatesto">
    <w:name w:val="Scheda testo"/>
    <w:uiPriority w:val="99"/>
    <w:rsid w:val="0048759C"/>
    <w:pPr>
      <w:widowControl w:val="0"/>
      <w:autoSpaceDE w:val="0"/>
      <w:autoSpaceDN w:val="0"/>
      <w:spacing w:line="280" w:lineRule="atLeast"/>
      <w:jc w:val="both"/>
    </w:pPr>
    <w:rPr>
      <w:rFonts w:ascii="RotisSerif" w:eastAsiaTheme="minorEastAsia" w:hAnsi="RotisSerif" w:cs="RotisSerif"/>
      <w:spacing w:val="-15"/>
      <w:sz w:val="24"/>
      <w:szCs w:val="24"/>
    </w:rPr>
  </w:style>
  <w:style w:type="character" w:customStyle="1" w:styleId="Titolo2Carattere">
    <w:name w:val="Titolo 2 Carattere"/>
    <w:basedOn w:val="Carpredefinitoparagrafo"/>
    <w:link w:val="Titolo2"/>
    <w:qFormat/>
    <w:rsid w:val="00C01FE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qFormat/>
    <w:rsid w:val="00C01FE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Titolo5Carattere">
    <w:name w:val="Titolo 5 Carattere"/>
    <w:basedOn w:val="Carpredefinitoparagrafo"/>
    <w:link w:val="Titolo5"/>
    <w:qFormat/>
    <w:rsid w:val="00C01FE2"/>
    <w:rPr>
      <w:rFonts w:ascii="Garamond" w:eastAsia="Times New Roman" w:hAnsi="Garamond"/>
      <w:b/>
      <w:bCs/>
      <w:i/>
      <w:iCs/>
      <w:sz w:val="26"/>
      <w:szCs w:val="26"/>
      <w:lang w:val="x-none" w:eastAsia="en-US"/>
    </w:rPr>
  </w:style>
  <w:style w:type="character" w:styleId="Enfasicorsivo">
    <w:name w:val="Emphasis"/>
    <w:basedOn w:val="Carpredefinitoparagrafo"/>
    <w:uiPriority w:val="20"/>
    <w:qFormat/>
    <w:rsid w:val="00C01FE2"/>
    <w:rPr>
      <w:i/>
      <w:iCs/>
    </w:rPr>
  </w:style>
  <w:style w:type="paragraph" w:customStyle="1" w:styleId="m-5813815597776573885western">
    <w:name w:val="m_-5813815597776573885western"/>
    <w:basedOn w:val="Normale"/>
    <w:rsid w:val="00C01FE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TestonotaapidipaginaCarattere">
    <w:name w:val="Testo nota a piè di pagina Carattere"/>
    <w:qFormat/>
    <w:rsid w:val="00C01FE2"/>
    <w:rPr>
      <w:rFonts w:eastAsia="Times New Roman" w:cs="Times New Roman"/>
      <w:sz w:val="20"/>
      <w:szCs w:val="20"/>
      <w:lang w:val="x-none" w:eastAsia="it-IT"/>
    </w:rPr>
  </w:style>
  <w:style w:type="character" w:customStyle="1" w:styleId="Richiamoallanotaapidipagina">
    <w:name w:val="Richiamo alla nota a piè di pagina"/>
    <w:rsid w:val="00C01FE2"/>
    <w:rPr>
      <w:rFonts w:cs="Times New Roman"/>
      <w:vertAlign w:val="superscript"/>
    </w:rPr>
  </w:style>
  <w:style w:type="character" w:customStyle="1" w:styleId="FootnoteCharacters">
    <w:name w:val="Footnote Characters"/>
    <w:basedOn w:val="Carpredefinitoparagrafo"/>
    <w:uiPriority w:val="99"/>
    <w:semiHidden/>
    <w:unhideWhenUsed/>
    <w:qFormat/>
    <w:rsid w:val="00C01FE2"/>
    <w:rPr>
      <w:vertAlign w:val="superscript"/>
    </w:rPr>
  </w:style>
  <w:style w:type="character" w:customStyle="1" w:styleId="CollegamentoInternet">
    <w:name w:val="Collegamento Internet"/>
    <w:basedOn w:val="Carpredefinitoparagrafo"/>
    <w:uiPriority w:val="99"/>
    <w:unhideWhenUsed/>
    <w:rsid w:val="00C01FE2"/>
    <w:rPr>
      <w:color w:val="0000FF" w:themeColor="hyperlink"/>
      <w:u w:val="single"/>
    </w:rPr>
  </w:style>
  <w:style w:type="character" w:customStyle="1" w:styleId="Stile1Carattere">
    <w:name w:val="Stile1 Carattere"/>
    <w:qFormat/>
    <w:rsid w:val="00C01FE2"/>
    <w:rPr>
      <w:rFonts w:ascii="Times New Roman" w:hAnsi="Times New Roman" w:cs="Times New Roman"/>
      <w:b/>
      <w:bCs/>
      <w:color w:val="365F91"/>
      <w:sz w:val="28"/>
      <w:szCs w:val="28"/>
      <w:lang w:val="x-none" w:eastAsia="it-IT"/>
    </w:rPr>
  </w:style>
  <w:style w:type="character" w:customStyle="1" w:styleId="NoSpacingChar">
    <w:name w:val="No Spacing Char"/>
    <w:qFormat/>
    <w:rsid w:val="00C01FE2"/>
    <w:rPr>
      <w:sz w:val="22"/>
      <w:szCs w:val="22"/>
      <w:lang w:val="it-IT" w:eastAsia="en-US" w:bidi="ar-SA"/>
    </w:rPr>
  </w:style>
  <w:style w:type="character" w:customStyle="1" w:styleId="Enfasi">
    <w:name w:val="Enfasi"/>
    <w:qFormat/>
    <w:rsid w:val="00C01FE2"/>
    <w:rPr>
      <w:rFonts w:cs="Times New Roman"/>
      <w:i/>
      <w:iCs/>
    </w:rPr>
  </w:style>
  <w:style w:type="character" w:customStyle="1" w:styleId="TestonotadichiusuraCarattere">
    <w:name w:val="Testo nota di chiusura Carattere"/>
    <w:qFormat/>
    <w:rsid w:val="00C01FE2"/>
    <w:rPr>
      <w:rFonts w:eastAsia="Times New Roman"/>
      <w:lang w:eastAsia="en-US"/>
    </w:rPr>
  </w:style>
  <w:style w:type="character" w:customStyle="1" w:styleId="Richiamoallanotadichiusura">
    <w:name w:val="Richiamo alla nota di chiusura"/>
    <w:rsid w:val="00C01FE2"/>
    <w:rPr>
      <w:vertAlign w:val="superscript"/>
    </w:rPr>
  </w:style>
  <w:style w:type="character" w:customStyle="1" w:styleId="EndnoteCharacters">
    <w:name w:val="Endnote Characters"/>
    <w:qFormat/>
    <w:rsid w:val="00C01FE2"/>
    <w:rPr>
      <w:vertAlign w:val="superscript"/>
    </w:rPr>
  </w:style>
  <w:style w:type="character" w:customStyle="1" w:styleId="descrizione">
    <w:name w:val="descrizione"/>
    <w:qFormat/>
    <w:rsid w:val="00C01FE2"/>
    <w:rPr>
      <w:b/>
      <w:bCs/>
      <w:color w:val="5B76A0"/>
      <w:sz w:val="28"/>
      <w:szCs w:val="28"/>
    </w:rPr>
  </w:style>
  <w:style w:type="character" w:customStyle="1" w:styleId="provvrubrica">
    <w:name w:val="provv_rubrica"/>
    <w:qFormat/>
    <w:rsid w:val="00C01FE2"/>
    <w:rPr>
      <w:i/>
      <w:iCs/>
    </w:rPr>
  </w:style>
  <w:style w:type="character" w:styleId="Rimandocommento">
    <w:name w:val="annotation reference"/>
    <w:uiPriority w:val="99"/>
    <w:qFormat/>
    <w:rsid w:val="00C01FE2"/>
    <w:rPr>
      <w:sz w:val="16"/>
      <w:szCs w:val="16"/>
    </w:rPr>
  </w:style>
  <w:style w:type="character" w:customStyle="1" w:styleId="TestocommentoCarattere">
    <w:name w:val="Testo commento Carattere"/>
    <w:uiPriority w:val="99"/>
    <w:qFormat/>
    <w:rsid w:val="00C01FE2"/>
    <w:rPr>
      <w:rFonts w:eastAsia="Times New Roman"/>
      <w:lang w:eastAsia="en-US"/>
    </w:rPr>
  </w:style>
  <w:style w:type="character" w:customStyle="1" w:styleId="SoggettocommentoCarattere">
    <w:name w:val="Soggetto commento Carattere"/>
    <w:uiPriority w:val="99"/>
    <w:qFormat/>
    <w:rsid w:val="00C01FE2"/>
    <w:rPr>
      <w:rFonts w:eastAsia="Times New Roman"/>
      <w:b/>
      <w:bCs/>
      <w:lang w:eastAsia="en-US"/>
    </w:rPr>
  </w:style>
  <w:style w:type="character" w:customStyle="1" w:styleId="provvnumcomma">
    <w:name w:val="provv_numcomma"/>
    <w:basedOn w:val="Carpredefinitoparagrafo"/>
    <w:qFormat/>
    <w:rsid w:val="00C01FE2"/>
  </w:style>
  <w:style w:type="character" w:customStyle="1" w:styleId="anchorantimarker">
    <w:name w:val="anchor_anti_marker"/>
    <w:qFormat/>
    <w:rsid w:val="00C01FE2"/>
    <w:rPr>
      <w:color w:val="000000"/>
    </w:rPr>
  </w:style>
  <w:style w:type="character" w:customStyle="1" w:styleId="linkneltesto">
    <w:name w:val="link_nel_testo"/>
    <w:qFormat/>
    <w:rsid w:val="00C01FE2"/>
    <w:rPr>
      <w:i/>
      <w:iCs/>
    </w:rPr>
  </w:style>
  <w:style w:type="character" w:customStyle="1" w:styleId="CorpotestoCarattere1">
    <w:name w:val="Corpo testo Carattere1"/>
    <w:qFormat/>
    <w:rsid w:val="00C01FE2"/>
    <w:rPr>
      <w:rFonts w:ascii="Times New Roman" w:eastAsia="Times New Roman" w:hAnsi="Times New Roman"/>
      <w:sz w:val="26"/>
    </w:rPr>
  </w:style>
  <w:style w:type="character" w:customStyle="1" w:styleId="Rientrocorpodeltesto3Carattere">
    <w:name w:val="Rientro corpo del testo 3 Carattere"/>
    <w:qFormat/>
    <w:rsid w:val="00C01FE2"/>
    <w:rPr>
      <w:rFonts w:eastAsia="Times New Roman"/>
      <w:sz w:val="16"/>
      <w:szCs w:val="16"/>
      <w:lang w:eastAsia="en-US"/>
    </w:rPr>
  </w:style>
  <w:style w:type="character" w:customStyle="1" w:styleId="noteapiCarattere">
    <w:name w:val="note a piè Carattere"/>
    <w:qFormat/>
    <w:rsid w:val="00C01FE2"/>
    <w:rPr>
      <w:rFonts w:ascii="Times New Roman" w:eastAsia="Times New Roman" w:hAnsi="Times New Roman" w:cs="Times New Roman"/>
      <w:sz w:val="20"/>
      <w:szCs w:val="20"/>
      <w:lang w:val="x-none" w:eastAsia="it-IT"/>
    </w:rPr>
  </w:style>
  <w:style w:type="character" w:customStyle="1" w:styleId="provvnumart">
    <w:name w:val="provv_numart"/>
    <w:qFormat/>
    <w:rsid w:val="00C01FE2"/>
    <w:rPr>
      <w:b/>
      <w:bCs/>
    </w:rPr>
  </w:style>
  <w:style w:type="character" w:customStyle="1" w:styleId="MappadocumentoCarattere">
    <w:name w:val="Mappa documento Carattere"/>
    <w:qFormat/>
    <w:rsid w:val="00C01FE2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provvvigore">
    <w:name w:val="provv_vigore"/>
    <w:qFormat/>
    <w:rsid w:val="00C01FE2"/>
    <w:rPr>
      <w:vanish w:val="0"/>
    </w:rPr>
  </w:style>
  <w:style w:type="character" w:customStyle="1" w:styleId="riferimento1">
    <w:name w:val="riferimento1"/>
    <w:qFormat/>
    <w:rsid w:val="00C01FE2"/>
    <w:rPr>
      <w:i/>
      <w:iCs/>
      <w:color w:val="058940"/>
    </w:rPr>
  </w:style>
  <w:style w:type="character" w:customStyle="1" w:styleId="SottotitoloCarattere">
    <w:name w:val="Sottotitolo Carattere"/>
    <w:qFormat/>
    <w:rsid w:val="00C01FE2"/>
    <w:rPr>
      <w:rFonts w:ascii="Cambria" w:eastAsia="Times New Roman" w:hAnsi="Cambria" w:cs="Times New Roman"/>
      <w:sz w:val="24"/>
      <w:szCs w:val="24"/>
      <w:lang w:eastAsia="en-US"/>
    </w:rPr>
  </w:style>
  <w:style w:type="character" w:customStyle="1" w:styleId="TitoloCarattere">
    <w:name w:val="Titolo Carattere"/>
    <w:qFormat/>
    <w:rsid w:val="00C01FE2"/>
    <w:rPr>
      <w:rFonts w:ascii="Cambria" w:eastAsia="Times New Roman" w:hAnsi="Cambria" w:cs="Times New Roman"/>
      <w:b/>
      <w:bCs/>
      <w:kern w:val="2"/>
      <w:sz w:val="32"/>
      <w:szCs w:val="32"/>
      <w:lang w:eastAsia="en-US"/>
    </w:rPr>
  </w:style>
  <w:style w:type="character" w:customStyle="1" w:styleId="CollegamentoInternetvisitato">
    <w:name w:val="Collegamento Internet visitato"/>
    <w:rsid w:val="00C01FE2"/>
    <w:rPr>
      <w:color w:val="800080"/>
      <w:u w:val="single"/>
    </w:rPr>
  </w:style>
  <w:style w:type="character" w:customStyle="1" w:styleId="Rientrocorpodeltesto2Carattere">
    <w:name w:val="Rientro corpo del testo 2 Carattere"/>
    <w:qFormat/>
    <w:rsid w:val="00C01FE2"/>
    <w:rPr>
      <w:rFonts w:ascii="Times New Roman" w:eastAsia="Times New Roman" w:hAnsi="Times New Roman"/>
      <w:sz w:val="24"/>
      <w:szCs w:val="24"/>
    </w:rPr>
  </w:style>
  <w:style w:type="character" w:customStyle="1" w:styleId="RientrocorpodeltestoCarattere">
    <w:name w:val="Rientro corpo del testo Carattere"/>
    <w:qFormat/>
    <w:rsid w:val="00C01FE2"/>
    <w:rPr>
      <w:rFonts w:ascii="Times New Roman" w:eastAsia="Times New Roman" w:hAnsi="Times New Roman"/>
      <w:b/>
      <w:bCs/>
      <w:i/>
      <w:iCs/>
    </w:rPr>
  </w:style>
  <w:style w:type="character" w:customStyle="1" w:styleId="Corpodeltesto3Carattere">
    <w:name w:val="Corpo del testo 3 Carattere"/>
    <w:qFormat/>
    <w:rsid w:val="00C01FE2"/>
    <w:rPr>
      <w:rFonts w:ascii="Times New Roman" w:eastAsia="Times New Roman" w:hAnsi="Times New Roman"/>
      <w:b/>
      <w:bCs/>
      <w:i/>
      <w:iCs/>
      <w:szCs w:val="24"/>
    </w:rPr>
  </w:style>
  <w:style w:type="character" w:customStyle="1" w:styleId="CarattereCarattere2">
    <w:name w:val="Carattere Carattere2"/>
    <w:qFormat/>
    <w:rsid w:val="00C01FE2"/>
    <w:rPr>
      <w:sz w:val="26"/>
      <w:szCs w:val="24"/>
      <w:lang w:val="it-IT" w:eastAsia="it-IT" w:bidi="ar-SA"/>
    </w:rPr>
  </w:style>
  <w:style w:type="character" w:customStyle="1" w:styleId="st1">
    <w:name w:val="st1"/>
    <w:qFormat/>
    <w:rsid w:val="00C01FE2"/>
  </w:style>
  <w:style w:type="character" w:customStyle="1" w:styleId="TestonormaleCarattere">
    <w:name w:val="Testo normale Carattere"/>
    <w:basedOn w:val="Carpredefinitoparagrafo"/>
    <w:qFormat/>
    <w:rsid w:val="00C01FE2"/>
    <w:rPr>
      <w:rFonts w:ascii="Garamond" w:eastAsia="Times New Roman" w:hAnsi="Garamond" w:cs="Consolas"/>
      <w:sz w:val="24"/>
      <w:szCs w:val="21"/>
      <w:lang w:eastAsia="en-US"/>
    </w:rPr>
  </w:style>
  <w:style w:type="character" w:styleId="Testosegnaposto">
    <w:name w:val="Placeholder Text"/>
    <w:basedOn w:val="Carpredefinitoparagrafo"/>
    <w:qFormat/>
    <w:rsid w:val="00C01FE2"/>
    <w:rPr>
      <w:color w:val="808080"/>
    </w:rPr>
  </w:style>
  <w:style w:type="character" w:customStyle="1" w:styleId="SommariodisciplinareCarattere">
    <w:name w:val="Sommario disciplinare Carattere"/>
    <w:basedOn w:val="Titolo1Carattere"/>
    <w:qFormat/>
    <w:rsid w:val="00C01FE2"/>
    <w:rPr>
      <w:rFonts w:ascii="Garamond" w:eastAsia="Times New Roman" w:hAnsi="Garamond" w:cs="Calibri"/>
      <w:b/>
      <w:bCs/>
      <w:kern w:val="36"/>
      <w:sz w:val="22"/>
      <w:szCs w:val="24"/>
      <w:lang w:val="x-none" w:eastAsia="x-none"/>
    </w:rPr>
  </w:style>
  <w:style w:type="character" w:customStyle="1" w:styleId="Saltoaindice">
    <w:name w:val="Salto a indice"/>
    <w:qFormat/>
    <w:rsid w:val="00C01FE2"/>
  </w:style>
  <w:style w:type="character" w:customStyle="1" w:styleId="WW8Num27z0">
    <w:name w:val="WW8Num27z0"/>
    <w:qFormat/>
    <w:rsid w:val="00C01FE2"/>
    <w:rPr>
      <w:rFonts w:ascii="Calibri" w:hAnsi="Calibri" w:cs="Calibri"/>
      <w:sz w:val="22"/>
      <w:szCs w:val="22"/>
    </w:rPr>
  </w:style>
  <w:style w:type="character" w:customStyle="1" w:styleId="WW8Num27z1">
    <w:name w:val="WW8Num27z1"/>
    <w:qFormat/>
    <w:rsid w:val="00C01FE2"/>
  </w:style>
  <w:style w:type="character" w:customStyle="1" w:styleId="WW8Num27z2">
    <w:name w:val="WW8Num27z2"/>
    <w:qFormat/>
    <w:rsid w:val="00C01FE2"/>
  </w:style>
  <w:style w:type="character" w:customStyle="1" w:styleId="WW8Num27z3">
    <w:name w:val="WW8Num27z3"/>
    <w:qFormat/>
    <w:rsid w:val="00C01FE2"/>
  </w:style>
  <w:style w:type="character" w:customStyle="1" w:styleId="WW8Num27z4">
    <w:name w:val="WW8Num27z4"/>
    <w:qFormat/>
    <w:rsid w:val="00C01FE2"/>
  </w:style>
  <w:style w:type="character" w:customStyle="1" w:styleId="WW8Num27z5">
    <w:name w:val="WW8Num27z5"/>
    <w:qFormat/>
    <w:rsid w:val="00C01FE2"/>
  </w:style>
  <w:style w:type="character" w:customStyle="1" w:styleId="WW8Num27z6">
    <w:name w:val="WW8Num27z6"/>
    <w:qFormat/>
    <w:rsid w:val="00C01FE2"/>
  </w:style>
  <w:style w:type="character" w:customStyle="1" w:styleId="WW8Num27z7">
    <w:name w:val="WW8Num27z7"/>
    <w:qFormat/>
    <w:rsid w:val="00C01FE2"/>
  </w:style>
  <w:style w:type="character" w:customStyle="1" w:styleId="WW8Num27z8">
    <w:name w:val="WW8Num27z8"/>
    <w:qFormat/>
    <w:rsid w:val="00C01FE2"/>
  </w:style>
  <w:style w:type="character" w:customStyle="1" w:styleId="ParagrafoelencoCarattere">
    <w:name w:val="Paragrafo elenco Carattere"/>
    <w:qFormat/>
    <w:rsid w:val="00C01FE2"/>
  </w:style>
  <w:style w:type="character" w:customStyle="1" w:styleId="ANAC-TitoloSottoparagrafoCarattere">
    <w:name w:val="ANAC - Titolo Sottoparagrafo Carattere"/>
    <w:qFormat/>
    <w:rsid w:val="00C01FE2"/>
    <w:rPr>
      <w:rFonts w:ascii="Calibri Light" w:eastAsia="0" w:hAnsi="Calibri Light"/>
      <w:color w:val="2F5496"/>
      <w:sz w:val="28"/>
      <w:szCs w:val="22"/>
    </w:rPr>
  </w:style>
  <w:style w:type="character" w:customStyle="1" w:styleId="ANAC-TitoloParagrafoCarattere">
    <w:name w:val="ANAC - Titolo Paragrafo Carattere"/>
    <w:qFormat/>
    <w:rsid w:val="00C01FE2"/>
    <w:rPr>
      <w:rFonts w:ascii="Gotham Light" w:eastAsia="0" w:hAnsi="Gotham Light"/>
      <w:color w:val="2770B7"/>
      <w:sz w:val="28"/>
    </w:rPr>
  </w:style>
  <w:style w:type="character" w:customStyle="1" w:styleId="ANAC-TitoloCapitoloCarattere">
    <w:name w:val="ANAC - Titolo Capitolo Carattere"/>
    <w:qFormat/>
    <w:rsid w:val="00C01FE2"/>
    <w:rPr>
      <w:rFonts w:ascii="Gotham Light" w:eastAsia="0" w:hAnsi="Gotham Light"/>
      <w:iCs/>
      <w:color w:val="2F5496"/>
      <w:sz w:val="36"/>
      <w:szCs w:val="40"/>
    </w:rPr>
  </w:style>
  <w:style w:type="character" w:customStyle="1" w:styleId="ANAC-CapitoloCarattere">
    <w:name w:val="ANAC - Capitolo Carattere"/>
    <w:qFormat/>
    <w:rsid w:val="00C01FE2"/>
    <w:rPr>
      <w:rFonts w:ascii="Calibri Light" w:eastAsia="0" w:hAnsi="Calibri Light"/>
      <w:color w:val="2F5496"/>
      <w:sz w:val="32"/>
      <w:szCs w:val="32"/>
    </w:rPr>
  </w:style>
  <w:style w:type="character" w:customStyle="1" w:styleId="TitoloParagrafoChar">
    <w:name w:val="Titolo Paragrafo Char"/>
    <w:qFormat/>
    <w:rsid w:val="00C01FE2"/>
    <w:rPr>
      <w:rFonts w:ascii="Calibri Light" w:eastAsia="0" w:hAnsi="Calibri Light"/>
      <w:color w:val="2F5496"/>
      <w:sz w:val="28"/>
    </w:rPr>
  </w:style>
  <w:style w:type="character" w:customStyle="1" w:styleId="Titolo7Carattere">
    <w:name w:val="Titolo 7 Carattere"/>
    <w:qFormat/>
    <w:rsid w:val="00C01FE2"/>
    <w:rPr>
      <w:rFonts w:ascii="Calibri Light" w:eastAsia="0" w:hAnsi="Calibri Light"/>
      <w:i/>
      <w:iCs/>
      <w:color w:val="1F3763"/>
    </w:rPr>
  </w:style>
  <w:style w:type="character" w:customStyle="1" w:styleId="Titolo6Carattere">
    <w:name w:val="Titolo 6 Carattere"/>
    <w:qFormat/>
    <w:rsid w:val="00C01FE2"/>
    <w:rPr>
      <w:rFonts w:ascii="Calibri Light" w:eastAsia="0" w:hAnsi="Calibri Light"/>
      <w:color w:val="1F3763"/>
    </w:rPr>
  </w:style>
  <w:style w:type="character" w:customStyle="1" w:styleId="TitoloCapitoloChar">
    <w:name w:val="Titolo Capitolo Char"/>
    <w:qFormat/>
    <w:rsid w:val="00C01FE2"/>
    <w:rPr>
      <w:rFonts w:ascii="Gotham Light" w:eastAsia="0" w:hAnsi="Gotham Light"/>
      <w:iCs/>
      <w:color w:val="2F5496"/>
      <w:sz w:val="36"/>
      <w:szCs w:val="40"/>
    </w:rPr>
  </w:style>
  <w:style w:type="character" w:customStyle="1" w:styleId="NumeroCapitoloChar">
    <w:name w:val="Numero Capitolo Char"/>
    <w:qFormat/>
    <w:rsid w:val="00C01FE2"/>
    <w:rPr>
      <w:rFonts w:ascii="Gotham Light" w:eastAsia="0" w:hAnsi="Gotham Light"/>
      <w:color w:val="2770B7"/>
      <w:sz w:val="48"/>
      <w:szCs w:val="36"/>
    </w:rPr>
  </w:style>
  <w:style w:type="character" w:customStyle="1" w:styleId="TitoloParteChar">
    <w:name w:val="Titolo Parte Char"/>
    <w:qFormat/>
    <w:rsid w:val="00C01FE2"/>
    <w:rPr>
      <w:rFonts w:ascii="Gotham Book" w:eastAsia="Times New Roman (Corpo CS)" w:hAnsi="Gotham Book"/>
      <w:caps/>
      <w:color w:val="FFFFFF"/>
      <w:sz w:val="40"/>
      <w:szCs w:val="40"/>
      <w:lang w:eastAsia="zh-CN"/>
    </w:rPr>
  </w:style>
  <w:style w:type="character" w:customStyle="1" w:styleId="ParteNumeroChar">
    <w:name w:val="Parte Numero Char"/>
    <w:qFormat/>
    <w:rsid w:val="00C01FE2"/>
    <w:rPr>
      <w:rFonts w:ascii="Gotham Medium" w:eastAsia="Times New Roman (Corpo CS)" w:hAnsi="Gotham Medium"/>
      <w:caps/>
      <w:color w:val="FFFFFF"/>
      <w:sz w:val="28"/>
      <w:szCs w:val="28"/>
    </w:rPr>
  </w:style>
  <w:style w:type="character" w:customStyle="1" w:styleId="ParagrafobaseChar">
    <w:name w:val="[Paragrafo base] Char"/>
    <w:qFormat/>
    <w:rsid w:val="00C01FE2"/>
    <w:rPr>
      <w:rFonts w:ascii="Minion Pro" w:eastAsia="Minion Pro" w:hAnsi="Minion Pro"/>
      <w:color w:val="000000"/>
    </w:rPr>
  </w:style>
  <w:style w:type="character" w:customStyle="1" w:styleId="NessunaspaziaturaCarattere">
    <w:name w:val="Nessuna spaziatura Carattere"/>
    <w:qFormat/>
    <w:rsid w:val="00C01FE2"/>
    <w:rPr>
      <w:rFonts w:eastAsia="0"/>
      <w:szCs w:val="22"/>
      <w:lang w:eastAsia="en-US"/>
    </w:rPr>
  </w:style>
  <w:style w:type="character" w:customStyle="1" w:styleId="Caratteridinumerazione">
    <w:name w:val="Caratteri di numerazione"/>
    <w:qFormat/>
    <w:rsid w:val="00C01FE2"/>
  </w:style>
  <w:style w:type="character" w:customStyle="1" w:styleId="Menzionenonrisolta1">
    <w:name w:val="Menzione non risolta1"/>
    <w:basedOn w:val="Carpredefinitoparagrafo"/>
    <w:qFormat/>
    <w:rsid w:val="00C01FE2"/>
    <w:rPr>
      <w:color w:val="605E5C"/>
      <w:highlight w:val="lightGray"/>
    </w:rPr>
  </w:style>
  <w:style w:type="character" w:customStyle="1" w:styleId="Punti">
    <w:name w:val="Punti"/>
    <w:qFormat/>
    <w:rsid w:val="00C01FE2"/>
    <w:rPr>
      <w:rFonts w:ascii="OpenSymbol" w:eastAsia="OpenSymbol" w:hAnsi="OpenSymbol" w:cs="OpenSymbol"/>
    </w:rPr>
  </w:style>
  <w:style w:type="character" w:customStyle="1" w:styleId="Caratterinotaapidipagina">
    <w:name w:val="Caratteri nota a piè di pagina"/>
    <w:qFormat/>
    <w:rsid w:val="00C01FE2"/>
  </w:style>
  <w:style w:type="character" w:customStyle="1" w:styleId="Caratterinotadichiusura">
    <w:name w:val="Caratteri nota di chiusura"/>
    <w:qFormat/>
    <w:rsid w:val="00C01FE2"/>
  </w:style>
  <w:style w:type="character" w:customStyle="1" w:styleId="CITE">
    <w:name w:val="CITE"/>
    <w:qFormat/>
    <w:rsid w:val="00C01FE2"/>
    <w:rPr>
      <w:i/>
    </w:rPr>
  </w:style>
  <w:style w:type="character" w:customStyle="1" w:styleId="CODE">
    <w:name w:val="CODE"/>
    <w:qFormat/>
    <w:rsid w:val="00C01FE2"/>
    <w:rPr>
      <w:rFonts w:ascii="Courier New" w:hAnsi="Courier New"/>
      <w:sz w:val="20"/>
    </w:rPr>
  </w:style>
  <w:style w:type="character" w:customStyle="1" w:styleId="Keyboard">
    <w:name w:val="Keyboard"/>
    <w:qFormat/>
    <w:rsid w:val="00C01FE2"/>
    <w:rPr>
      <w:rFonts w:ascii="Courier New" w:hAnsi="Courier New"/>
      <w:b/>
      <w:sz w:val="20"/>
    </w:rPr>
  </w:style>
  <w:style w:type="character" w:customStyle="1" w:styleId="Sample">
    <w:name w:val="Sample"/>
    <w:qFormat/>
    <w:rsid w:val="00C01FE2"/>
    <w:rPr>
      <w:rFonts w:ascii="Courier New" w:hAnsi="Courier New"/>
    </w:rPr>
  </w:style>
  <w:style w:type="character" w:customStyle="1" w:styleId="Typewriter">
    <w:name w:val="Typewriter"/>
    <w:qFormat/>
    <w:rsid w:val="00C01FE2"/>
    <w:rPr>
      <w:rFonts w:ascii="Courier New" w:hAnsi="Courier New"/>
      <w:sz w:val="20"/>
    </w:rPr>
  </w:style>
  <w:style w:type="character" w:customStyle="1" w:styleId="HTMLMarkup">
    <w:name w:val="HTML Markup"/>
    <w:qFormat/>
    <w:rsid w:val="00C01FE2"/>
    <w:rPr>
      <w:vanish/>
      <w:color w:val="FF0000"/>
    </w:rPr>
  </w:style>
  <w:style w:type="character" w:customStyle="1" w:styleId="Comment">
    <w:name w:val="Comment"/>
    <w:qFormat/>
    <w:rsid w:val="00C01FE2"/>
    <w:rPr>
      <w:vanish/>
    </w:rPr>
  </w:style>
  <w:style w:type="paragraph" w:styleId="Titolo">
    <w:name w:val="Title"/>
    <w:basedOn w:val="Normale"/>
    <w:next w:val="Corpotesto"/>
    <w:link w:val="TitoloCarattere1"/>
    <w:qFormat/>
    <w:rsid w:val="00C01FE2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"/>
      <w:sz w:val="32"/>
      <w:szCs w:val="32"/>
      <w:lang w:val="x-none"/>
    </w:rPr>
  </w:style>
  <w:style w:type="character" w:customStyle="1" w:styleId="TitoloCarattere1">
    <w:name w:val="Titolo Carattere1"/>
    <w:basedOn w:val="Carpredefinitoparagrafo"/>
    <w:link w:val="Titolo"/>
    <w:rsid w:val="00C01FE2"/>
    <w:rPr>
      <w:rFonts w:ascii="Cambria" w:eastAsia="Times New Roman" w:hAnsi="Cambria"/>
      <w:b/>
      <w:bCs/>
      <w:kern w:val="2"/>
      <w:sz w:val="32"/>
      <w:szCs w:val="32"/>
      <w:lang w:val="x-none" w:eastAsia="en-US"/>
    </w:rPr>
  </w:style>
  <w:style w:type="paragraph" w:styleId="Elenco">
    <w:name w:val="List"/>
    <w:basedOn w:val="Corpotesto"/>
    <w:rsid w:val="00C01FE2"/>
    <w:pPr>
      <w:widowControl w:val="0"/>
      <w:spacing w:after="0" w:line="259" w:lineRule="exact"/>
      <w:jc w:val="both"/>
    </w:pPr>
    <w:rPr>
      <w:rFonts w:ascii="Times New Roman" w:eastAsia="Times New Roman" w:hAnsi="Times New Roman" w:cs="Lucida Sans"/>
      <w:sz w:val="26"/>
      <w:szCs w:val="20"/>
      <w:lang w:val="x-none" w:eastAsia="x-none"/>
    </w:rPr>
  </w:style>
  <w:style w:type="paragraph" w:styleId="Didascalia">
    <w:name w:val="caption"/>
    <w:basedOn w:val="Normale"/>
    <w:next w:val="Normale"/>
    <w:qFormat/>
    <w:rsid w:val="00C01FE2"/>
    <w:pPr>
      <w:spacing w:before="120" w:after="0"/>
      <w:jc w:val="both"/>
    </w:pPr>
    <w:rPr>
      <w:rFonts w:ascii="Garamond" w:eastAsia="Times New Roman" w:hAnsi="Garamond"/>
      <w:iCs/>
      <w:sz w:val="24"/>
      <w:szCs w:val="18"/>
    </w:rPr>
  </w:style>
  <w:style w:type="paragraph" w:customStyle="1" w:styleId="Indice">
    <w:name w:val="Indice"/>
    <w:basedOn w:val="Normale"/>
    <w:qFormat/>
    <w:rsid w:val="00C01FE2"/>
    <w:pPr>
      <w:suppressLineNumbers/>
      <w:spacing w:after="0"/>
      <w:jc w:val="both"/>
    </w:pPr>
    <w:rPr>
      <w:rFonts w:ascii="Garamond" w:eastAsia="Times New Roman" w:hAnsi="Garamond" w:cs="Lucida Sans"/>
      <w:sz w:val="24"/>
    </w:rPr>
  </w:style>
  <w:style w:type="paragraph" w:customStyle="1" w:styleId="Paragrafoelenco1">
    <w:name w:val="Paragrafo elenco1"/>
    <w:basedOn w:val="Normale"/>
    <w:qFormat/>
    <w:rsid w:val="00C01FE2"/>
    <w:pPr>
      <w:spacing w:before="280" w:after="280" w:line="240" w:lineRule="atLeast"/>
      <w:ind w:left="720"/>
      <w:contextualSpacing/>
      <w:jc w:val="both"/>
    </w:pPr>
    <w:rPr>
      <w:rFonts w:ascii="Garamond" w:hAnsi="Garamond"/>
      <w:sz w:val="24"/>
      <w:lang w:eastAsia="it-IT"/>
    </w:rPr>
  </w:style>
  <w:style w:type="paragraph" w:customStyle="1" w:styleId="Intestazioneepidipagina">
    <w:name w:val="Intestazione e piè di pagina"/>
    <w:basedOn w:val="Normale"/>
    <w:qFormat/>
    <w:rsid w:val="00C01FE2"/>
    <w:pPr>
      <w:spacing w:after="0"/>
      <w:jc w:val="both"/>
    </w:pPr>
    <w:rPr>
      <w:rFonts w:ascii="Garamond" w:eastAsia="Times New Roman" w:hAnsi="Garamond"/>
      <w:sz w:val="24"/>
    </w:rPr>
  </w:style>
  <w:style w:type="paragraph" w:styleId="Testonotaapidipagina">
    <w:name w:val="footnote text"/>
    <w:basedOn w:val="Normale"/>
    <w:link w:val="TestonotaapidipaginaCarattere1"/>
    <w:rsid w:val="00C01FE2"/>
    <w:pPr>
      <w:spacing w:before="280" w:after="280" w:line="240" w:lineRule="auto"/>
      <w:jc w:val="both"/>
    </w:pPr>
    <w:rPr>
      <w:rFonts w:ascii="Garamond" w:eastAsia="Times New Roman" w:hAnsi="Garamond"/>
      <w:sz w:val="20"/>
      <w:szCs w:val="20"/>
      <w:lang w:val="x-none" w:eastAsia="it-IT"/>
    </w:rPr>
  </w:style>
  <w:style w:type="character" w:customStyle="1" w:styleId="TestonotaapidipaginaCarattere1">
    <w:name w:val="Testo nota a piè di pagina Carattere1"/>
    <w:basedOn w:val="Carpredefinitoparagrafo"/>
    <w:link w:val="Testonotaapidipagina"/>
    <w:rsid w:val="00C01FE2"/>
    <w:rPr>
      <w:rFonts w:ascii="Garamond" w:eastAsia="Times New Roman" w:hAnsi="Garamond"/>
      <w:lang w:val="x-none"/>
    </w:rPr>
  </w:style>
  <w:style w:type="paragraph" w:customStyle="1" w:styleId="provvr0">
    <w:name w:val="provv_r0"/>
    <w:basedOn w:val="Normale"/>
    <w:qFormat/>
    <w:rsid w:val="00C01FE2"/>
    <w:pPr>
      <w:spacing w:before="280" w:after="280" w:line="240" w:lineRule="auto"/>
      <w:jc w:val="both"/>
    </w:pPr>
    <w:rPr>
      <w:rFonts w:ascii="Times New Roman" w:hAnsi="Times New Roman"/>
      <w:sz w:val="24"/>
      <w:szCs w:val="24"/>
      <w:lang w:eastAsia="it-IT"/>
    </w:rPr>
  </w:style>
  <w:style w:type="paragraph" w:customStyle="1" w:styleId="popolo">
    <w:name w:val="popolo"/>
    <w:basedOn w:val="Normale"/>
    <w:qFormat/>
    <w:rsid w:val="00C01FE2"/>
    <w:pPr>
      <w:spacing w:before="280" w:after="280" w:line="240" w:lineRule="auto"/>
      <w:jc w:val="both"/>
    </w:pPr>
    <w:rPr>
      <w:rFonts w:ascii="Garamond" w:hAnsi="Garamond"/>
      <w:sz w:val="30"/>
      <w:szCs w:val="30"/>
      <w:lang w:eastAsia="it-IT"/>
    </w:rPr>
  </w:style>
  <w:style w:type="paragraph" w:customStyle="1" w:styleId="Stile1">
    <w:name w:val="Stile1"/>
    <w:basedOn w:val="Titolo1"/>
    <w:qFormat/>
    <w:rsid w:val="00C01FE2"/>
    <w:pPr>
      <w:keepNext/>
      <w:keepLines/>
      <w:spacing w:before="280" w:beforeAutospacing="0" w:after="280" w:afterAutospacing="0" w:line="240" w:lineRule="atLeast"/>
      <w:jc w:val="center"/>
    </w:pPr>
    <w:rPr>
      <w:rFonts w:eastAsia="Calibri"/>
      <w:kern w:val="0"/>
      <w:sz w:val="28"/>
      <w:szCs w:val="28"/>
      <w:lang w:val="x-none"/>
    </w:rPr>
  </w:style>
  <w:style w:type="paragraph" w:styleId="Sommario1">
    <w:name w:val="toc 1"/>
    <w:basedOn w:val="Normale"/>
    <w:next w:val="Normale"/>
    <w:autoRedefine/>
    <w:uiPriority w:val="39"/>
    <w:rsid w:val="00C01FE2"/>
    <w:pPr>
      <w:tabs>
        <w:tab w:val="left" w:leader="dot" w:pos="284"/>
        <w:tab w:val="right" w:leader="dot" w:pos="9629"/>
      </w:tabs>
      <w:spacing w:after="0"/>
    </w:pPr>
    <w:rPr>
      <w:rFonts w:ascii="Garamond" w:eastAsia="Times New Roman" w:hAnsi="Garamond"/>
      <w:b/>
      <w:bCs/>
      <w:szCs w:val="20"/>
    </w:rPr>
  </w:style>
  <w:style w:type="paragraph" w:styleId="Sommario2">
    <w:name w:val="toc 2"/>
    <w:basedOn w:val="Normale"/>
    <w:next w:val="Sommario3"/>
    <w:autoRedefine/>
    <w:uiPriority w:val="39"/>
    <w:rsid w:val="00C01FE2"/>
    <w:pPr>
      <w:tabs>
        <w:tab w:val="left" w:pos="440"/>
        <w:tab w:val="right" w:leader="dot" w:pos="9629"/>
      </w:tabs>
      <w:spacing w:after="0" w:line="336" w:lineRule="auto"/>
      <w:ind w:left="442" w:hanging="442"/>
      <w:jc w:val="both"/>
    </w:pPr>
    <w:rPr>
      <w:rFonts w:ascii="Garamond" w:eastAsia="Times New Roman" w:hAnsi="Garamond"/>
      <w:smallCaps/>
      <w:sz w:val="20"/>
      <w:szCs w:val="20"/>
    </w:rPr>
  </w:style>
  <w:style w:type="paragraph" w:customStyle="1" w:styleId="Nessunaspaziatura1">
    <w:name w:val="Nessuna spaziatura1"/>
    <w:qFormat/>
    <w:rsid w:val="00C01FE2"/>
    <w:pPr>
      <w:spacing w:line="276" w:lineRule="auto"/>
      <w:jc w:val="both"/>
    </w:pPr>
    <w:rPr>
      <w:sz w:val="22"/>
      <w:szCs w:val="22"/>
      <w:lang w:eastAsia="en-US"/>
    </w:rPr>
  </w:style>
  <w:style w:type="paragraph" w:customStyle="1" w:styleId="Titolosommario1">
    <w:name w:val="Titolo sommario1"/>
    <w:basedOn w:val="Titolo1"/>
    <w:next w:val="Normale"/>
    <w:qFormat/>
    <w:rsid w:val="00C01FE2"/>
    <w:pPr>
      <w:keepNext/>
      <w:keepLines/>
      <w:spacing w:before="280" w:beforeAutospacing="0" w:after="280" w:afterAutospacing="0" w:line="276" w:lineRule="auto"/>
      <w:jc w:val="center"/>
    </w:pPr>
    <w:rPr>
      <w:rFonts w:ascii="Garamond" w:eastAsia="Calibri" w:hAnsi="Garamond"/>
      <w:kern w:val="0"/>
      <w:sz w:val="28"/>
      <w:szCs w:val="28"/>
      <w:lang w:val="x-none" w:eastAsia="x-none"/>
    </w:rPr>
  </w:style>
  <w:style w:type="paragraph" w:styleId="Testonotadichiusura">
    <w:name w:val="endnote text"/>
    <w:basedOn w:val="Normale"/>
    <w:link w:val="TestonotadichiusuraCarattere1"/>
    <w:rsid w:val="00C01FE2"/>
    <w:pPr>
      <w:spacing w:after="0"/>
      <w:jc w:val="both"/>
    </w:pPr>
    <w:rPr>
      <w:rFonts w:ascii="Garamond" w:eastAsia="Times New Roman" w:hAnsi="Garamond"/>
      <w:sz w:val="20"/>
      <w:szCs w:val="20"/>
      <w:lang w:val="x-none"/>
    </w:rPr>
  </w:style>
  <w:style w:type="character" w:customStyle="1" w:styleId="TestonotadichiusuraCarattere1">
    <w:name w:val="Testo nota di chiusura Carattere1"/>
    <w:basedOn w:val="Carpredefinitoparagrafo"/>
    <w:link w:val="Testonotadichiusura"/>
    <w:rsid w:val="00C01FE2"/>
    <w:rPr>
      <w:rFonts w:ascii="Garamond" w:eastAsia="Times New Roman" w:hAnsi="Garamond"/>
      <w:lang w:val="x-none" w:eastAsia="en-US"/>
    </w:rPr>
  </w:style>
  <w:style w:type="paragraph" w:customStyle="1" w:styleId="provvr1">
    <w:name w:val="provv_r1"/>
    <w:basedOn w:val="Normale"/>
    <w:qFormat/>
    <w:rsid w:val="00C01FE2"/>
    <w:pPr>
      <w:spacing w:before="280" w:after="280" w:line="240" w:lineRule="auto"/>
      <w:ind w:firstLine="400"/>
      <w:jc w:val="both"/>
    </w:pPr>
    <w:rPr>
      <w:rFonts w:ascii="Times New Roman" w:eastAsia="Times New Roman" w:hAnsi="Times New Roman"/>
      <w:sz w:val="24"/>
      <w:szCs w:val="24"/>
      <w:lang w:eastAsia="it-IT"/>
    </w:rPr>
  </w:style>
  <w:style w:type="paragraph" w:styleId="Testocommento">
    <w:name w:val="annotation text"/>
    <w:basedOn w:val="Normale"/>
    <w:link w:val="TestocommentoCarattere1"/>
    <w:uiPriority w:val="99"/>
    <w:qFormat/>
    <w:rsid w:val="00C01FE2"/>
    <w:pPr>
      <w:spacing w:after="0"/>
      <w:jc w:val="both"/>
    </w:pPr>
    <w:rPr>
      <w:rFonts w:ascii="Garamond" w:eastAsia="Times New Roman" w:hAnsi="Garamond"/>
      <w:sz w:val="20"/>
      <w:szCs w:val="20"/>
      <w:lang w:val="x-none"/>
    </w:rPr>
  </w:style>
  <w:style w:type="character" w:customStyle="1" w:styleId="TestocommentoCarattere1">
    <w:name w:val="Testo commento Carattere1"/>
    <w:basedOn w:val="Carpredefinitoparagrafo"/>
    <w:link w:val="Testocommento"/>
    <w:uiPriority w:val="99"/>
    <w:rsid w:val="00C01FE2"/>
    <w:rPr>
      <w:rFonts w:ascii="Garamond" w:eastAsia="Times New Roman" w:hAnsi="Garamond"/>
      <w:lang w:val="x-none" w:eastAsia="en-US"/>
    </w:rPr>
  </w:style>
  <w:style w:type="paragraph" w:styleId="Soggettocommento">
    <w:name w:val="annotation subject"/>
    <w:basedOn w:val="Testocommento"/>
    <w:next w:val="Testocommento"/>
    <w:link w:val="SoggettocommentoCarattere1"/>
    <w:uiPriority w:val="99"/>
    <w:qFormat/>
    <w:rsid w:val="00C01FE2"/>
    <w:rPr>
      <w:b/>
      <w:bCs/>
    </w:rPr>
  </w:style>
  <w:style w:type="character" w:customStyle="1" w:styleId="SoggettocommentoCarattere1">
    <w:name w:val="Soggetto commento Carattere1"/>
    <w:basedOn w:val="TestocommentoCarattere1"/>
    <w:link w:val="Soggettocommento"/>
    <w:uiPriority w:val="99"/>
    <w:rsid w:val="00C01FE2"/>
    <w:rPr>
      <w:rFonts w:ascii="Garamond" w:eastAsia="Times New Roman" w:hAnsi="Garamond"/>
      <w:b/>
      <w:bCs/>
      <w:lang w:val="x-none" w:eastAsia="en-US"/>
    </w:rPr>
  </w:style>
  <w:style w:type="paragraph" w:customStyle="1" w:styleId="stile10">
    <w:name w:val="stile1"/>
    <w:basedOn w:val="Normale"/>
    <w:qFormat/>
    <w:rsid w:val="00C01FE2"/>
    <w:pPr>
      <w:spacing w:before="280" w:after="280" w:line="240" w:lineRule="auto"/>
      <w:jc w:val="both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bollo">
    <w:name w:val="bollo"/>
    <w:basedOn w:val="Normale"/>
    <w:qFormat/>
    <w:rsid w:val="00C01FE2"/>
    <w:pPr>
      <w:spacing w:after="0" w:line="567" w:lineRule="atLeast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customStyle="1" w:styleId="provvnota">
    <w:name w:val="provv_nota"/>
    <w:basedOn w:val="Normale"/>
    <w:qFormat/>
    <w:rsid w:val="00C01FE2"/>
    <w:pPr>
      <w:spacing w:before="280" w:after="280" w:line="240" w:lineRule="auto"/>
      <w:jc w:val="both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provvestremo">
    <w:name w:val="provv_estremo"/>
    <w:basedOn w:val="Normale"/>
    <w:qFormat/>
    <w:rsid w:val="00C01FE2"/>
    <w:pPr>
      <w:spacing w:before="280" w:after="280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it-IT"/>
    </w:rPr>
  </w:style>
  <w:style w:type="paragraph" w:customStyle="1" w:styleId="Paragrafoelenco11">
    <w:name w:val="Paragrafo elenco11"/>
    <w:basedOn w:val="Normale"/>
    <w:qFormat/>
    <w:rsid w:val="00C01FE2"/>
    <w:pPr>
      <w:spacing w:before="280" w:after="280" w:line="240" w:lineRule="atLeast"/>
      <w:ind w:left="720"/>
      <w:contextualSpacing/>
      <w:jc w:val="both"/>
    </w:pPr>
    <w:rPr>
      <w:rFonts w:ascii="Garamond" w:hAnsi="Garamond"/>
      <w:sz w:val="24"/>
      <w:lang w:eastAsia="it-IT"/>
    </w:rPr>
  </w:style>
  <w:style w:type="paragraph" w:styleId="Revisione">
    <w:name w:val="Revision"/>
    <w:qFormat/>
    <w:rsid w:val="00C01FE2"/>
    <w:pPr>
      <w:spacing w:line="276" w:lineRule="auto"/>
      <w:jc w:val="both"/>
    </w:pPr>
    <w:rPr>
      <w:rFonts w:eastAsia="Times New Roman"/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1"/>
    <w:qFormat/>
    <w:rsid w:val="00C01FE2"/>
    <w:pPr>
      <w:spacing w:after="120"/>
      <w:ind w:left="283"/>
      <w:jc w:val="both"/>
    </w:pPr>
    <w:rPr>
      <w:rFonts w:ascii="Garamond" w:eastAsia="Times New Roman" w:hAnsi="Garamond"/>
      <w:sz w:val="16"/>
      <w:szCs w:val="16"/>
      <w:lang w:val="x-none"/>
    </w:rPr>
  </w:style>
  <w:style w:type="character" w:customStyle="1" w:styleId="Rientrocorpodeltesto3Carattere1">
    <w:name w:val="Rientro corpo del testo 3 Carattere1"/>
    <w:basedOn w:val="Carpredefinitoparagrafo"/>
    <w:link w:val="Rientrocorpodeltesto3"/>
    <w:rsid w:val="00C01FE2"/>
    <w:rPr>
      <w:rFonts w:ascii="Garamond" w:eastAsia="Times New Roman" w:hAnsi="Garamond"/>
      <w:sz w:val="16"/>
      <w:szCs w:val="16"/>
      <w:lang w:val="x-none" w:eastAsia="en-US"/>
    </w:rPr>
  </w:style>
  <w:style w:type="paragraph" w:customStyle="1" w:styleId="Rub1">
    <w:name w:val="Rub1"/>
    <w:basedOn w:val="Normale"/>
    <w:qFormat/>
    <w:rsid w:val="00C01FE2"/>
    <w:pPr>
      <w:tabs>
        <w:tab w:val="left" w:pos="1276"/>
      </w:tabs>
      <w:spacing w:after="0" w:line="240" w:lineRule="auto"/>
      <w:jc w:val="both"/>
    </w:pPr>
    <w:rPr>
      <w:rFonts w:ascii="Times New Roman" w:eastAsia="Times New Roman" w:hAnsi="Times New Roman"/>
      <w:b/>
      <w:smallCaps/>
      <w:sz w:val="20"/>
      <w:szCs w:val="20"/>
      <w:lang w:eastAsia="it-IT"/>
    </w:rPr>
  </w:style>
  <w:style w:type="paragraph" w:customStyle="1" w:styleId="Rientrocorpodeltesto21">
    <w:name w:val="Rientro corpo del testo 21"/>
    <w:basedOn w:val="Normale"/>
    <w:qFormat/>
    <w:rsid w:val="00C01FE2"/>
    <w:pPr>
      <w:spacing w:after="0" w:line="240" w:lineRule="auto"/>
      <w:ind w:left="360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customStyle="1" w:styleId="noteapi">
    <w:name w:val="note a piè"/>
    <w:basedOn w:val="Testonotaapidipagina"/>
    <w:qFormat/>
    <w:rsid w:val="00C01FE2"/>
    <w:rPr>
      <w:rFonts w:ascii="Times New Roman" w:hAnsi="Times New Roman"/>
    </w:rPr>
  </w:style>
  <w:style w:type="paragraph" w:styleId="Mappadocumento">
    <w:name w:val="Document Map"/>
    <w:basedOn w:val="Normale"/>
    <w:link w:val="MappadocumentoCarattere1"/>
    <w:qFormat/>
    <w:rsid w:val="00C01FE2"/>
    <w:pPr>
      <w:spacing w:after="0"/>
      <w:jc w:val="both"/>
    </w:pPr>
    <w:rPr>
      <w:rFonts w:ascii="Tahoma" w:eastAsia="Times New Roman" w:hAnsi="Tahoma"/>
      <w:sz w:val="16"/>
      <w:szCs w:val="16"/>
      <w:lang w:val="x-none"/>
    </w:rPr>
  </w:style>
  <w:style w:type="character" w:customStyle="1" w:styleId="MappadocumentoCarattere1">
    <w:name w:val="Mappa documento Carattere1"/>
    <w:basedOn w:val="Carpredefinitoparagrafo"/>
    <w:link w:val="Mappadocumento"/>
    <w:rsid w:val="00C01FE2"/>
    <w:rPr>
      <w:rFonts w:ascii="Tahoma" w:eastAsia="Times New Roman" w:hAnsi="Tahoma"/>
      <w:sz w:val="16"/>
      <w:szCs w:val="16"/>
      <w:lang w:val="x-none" w:eastAsia="en-US"/>
    </w:rPr>
  </w:style>
  <w:style w:type="paragraph" w:customStyle="1" w:styleId="grassetto1">
    <w:name w:val="grassetto1"/>
    <w:basedOn w:val="Normale"/>
    <w:qFormat/>
    <w:rsid w:val="00C01FE2"/>
    <w:pPr>
      <w:spacing w:after="24" w:line="240" w:lineRule="auto"/>
    </w:pPr>
    <w:rPr>
      <w:rFonts w:ascii="Times New Roman" w:eastAsia="Times New Roman" w:hAnsi="Times New Roman"/>
      <w:b/>
      <w:bCs/>
      <w:sz w:val="24"/>
      <w:szCs w:val="24"/>
      <w:lang w:eastAsia="it-IT"/>
    </w:rPr>
  </w:style>
  <w:style w:type="paragraph" w:styleId="Sottotitolo">
    <w:name w:val="Subtitle"/>
    <w:basedOn w:val="Normale"/>
    <w:next w:val="Normale"/>
    <w:link w:val="SottotitoloCarattere1"/>
    <w:qFormat/>
    <w:rsid w:val="00C01FE2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x-none"/>
    </w:rPr>
  </w:style>
  <w:style w:type="character" w:customStyle="1" w:styleId="SottotitoloCarattere1">
    <w:name w:val="Sottotitolo Carattere1"/>
    <w:basedOn w:val="Carpredefinitoparagrafo"/>
    <w:link w:val="Sottotitolo"/>
    <w:rsid w:val="00C01FE2"/>
    <w:rPr>
      <w:rFonts w:ascii="Cambria" w:eastAsia="Times New Roman" w:hAnsi="Cambria"/>
      <w:sz w:val="24"/>
      <w:szCs w:val="24"/>
      <w:lang w:val="x-none" w:eastAsia="en-US"/>
    </w:rPr>
  </w:style>
  <w:style w:type="paragraph" w:styleId="Titolosommario">
    <w:name w:val="TOC Heading"/>
    <w:basedOn w:val="Titolo1"/>
    <w:next w:val="Normale"/>
    <w:qFormat/>
    <w:rsid w:val="00C01FE2"/>
    <w:pPr>
      <w:keepNext/>
      <w:keepLines/>
      <w:spacing w:before="280" w:beforeAutospacing="0" w:after="280" w:afterAutospacing="0" w:line="276" w:lineRule="auto"/>
    </w:pPr>
    <w:rPr>
      <w:rFonts w:ascii="Garamond" w:hAnsi="Garamond"/>
      <w:kern w:val="0"/>
      <w:sz w:val="28"/>
      <w:szCs w:val="28"/>
    </w:rPr>
  </w:style>
  <w:style w:type="paragraph" w:customStyle="1" w:styleId="provvc">
    <w:name w:val="provv_c"/>
    <w:basedOn w:val="Normale"/>
    <w:qFormat/>
    <w:rsid w:val="00C01FE2"/>
    <w:pPr>
      <w:spacing w:before="280" w:after="280" w:line="240" w:lineRule="auto"/>
      <w:jc w:val="center"/>
    </w:pPr>
    <w:rPr>
      <w:rFonts w:ascii="Times New Roman" w:eastAsia="Times New Roman" w:hAnsi="Times New Roman"/>
      <w:sz w:val="24"/>
      <w:szCs w:val="24"/>
      <w:lang w:eastAsia="it-IT"/>
    </w:rPr>
  </w:style>
  <w:style w:type="paragraph" w:styleId="Sommario3">
    <w:name w:val="toc 3"/>
    <w:basedOn w:val="Normale"/>
    <w:next w:val="Normale"/>
    <w:autoRedefine/>
    <w:uiPriority w:val="39"/>
    <w:rsid w:val="00C01FE2"/>
    <w:pPr>
      <w:tabs>
        <w:tab w:val="left" w:pos="1100"/>
        <w:tab w:val="right" w:leader="dot" w:pos="9629"/>
      </w:tabs>
      <w:spacing w:after="0" w:line="240" w:lineRule="auto"/>
      <w:ind w:left="896" w:hanging="454"/>
    </w:pPr>
    <w:rPr>
      <w:rFonts w:ascii="Garamond" w:eastAsia="Times New Roman" w:hAnsi="Garamond"/>
      <w:iCs/>
      <w:sz w:val="20"/>
      <w:szCs w:val="20"/>
    </w:rPr>
  </w:style>
  <w:style w:type="paragraph" w:customStyle="1" w:styleId="Rientrocorpodeltesto211">
    <w:name w:val="Rientro corpo del testo 211"/>
    <w:basedOn w:val="Normale"/>
    <w:qFormat/>
    <w:rsid w:val="00C01FE2"/>
    <w:pPr>
      <w:spacing w:after="0" w:line="240" w:lineRule="auto"/>
      <w:ind w:left="360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Rientrocorpodeltesto2">
    <w:name w:val="Body Text Indent 2"/>
    <w:basedOn w:val="Normale"/>
    <w:link w:val="Rientrocorpodeltesto2Carattere1"/>
    <w:qFormat/>
    <w:rsid w:val="00C01FE2"/>
    <w:pPr>
      <w:tabs>
        <w:tab w:val="left" w:pos="1068"/>
      </w:tabs>
      <w:spacing w:after="0" w:line="240" w:lineRule="auto"/>
      <w:ind w:left="720"/>
      <w:jc w:val="both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Rientrocorpodeltesto2Carattere1">
    <w:name w:val="Rientro corpo del testo 2 Carattere1"/>
    <w:basedOn w:val="Carpredefinitoparagrafo"/>
    <w:link w:val="Rientrocorpodeltesto2"/>
    <w:rsid w:val="00C01FE2"/>
    <w:rPr>
      <w:rFonts w:ascii="Times New Roman" w:eastAsia="Times New Roman" w:hAnsi="Times New Roman"/>
      <w:sz w:val="24"/>
      <w:szCs w:val="24"/>
    </w:rPr>
  </w:style>
  <w:style w:type="paragraph" w:customStyle="1" w:styleId="sche3">
    <w:name w:val="sche_3"/>
    <w:qFormat/>
    <w:rsid w:val="00C01FE2"/>
    <w:pPr>
      <w:widowControl w:val="0"/>
      <w:jc w:val="both"/>
      <w:textAlignment w:val="baseline"/>
    </w:pPr>
    <w:rPr>
      <w:rFonts w:ascii="Times New Roman" w:eastAsia="Times New Roman" w:hAnsi="Times New Roman"/>
      <w:sz w:val="24"/>
      <w:lang w:val="en-US"/>
    </w:rPr>
  </w:style>
  <w:style w:type="paragraph" w:customStyle="1" w:styleId="Text2">
    <w:name w:val="Text 2"/>
    <w:basedOn w:val="Normale"/>
    <w:qFormat/>
    <w:rsid w:val="00C01FE2"/>
    <w:pPr>
      <w:tabs>
        <w:tab w:val="left" w:pos="2161"/>
      </w:tabs>
      <w:spacing w:after="240" w:line="240" w:lineRule="auto"/>
      <w:ind w:left="1077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Rientrocorpodeltesto">
    <w:name w:val="Body Text Indent"/>
    <w:basedOn w:val="Normale"/>
    <w:link w:val="RientrocorpodeltestoCarattere1"/>
    <w:rsid w:val="00C01FE2"/>
    <w:pPr>
      <w:tabs>
        <w:tab w:val="left" w:pos="0"/>
        <w:tab w:val="left" w:pos="1725"/>
        <w:tab w:val="left" w:pos="8496"/>
      </w:tabs>
      <w:suppressAutoHyphens/>
      <w:spacing w:after="0" w:line="240" w:lineRule="auto"/>
      <w:ind w:left="708"/>
      <w:jc w:val="both"/>
    </w:pPr>
    <w:rPr>
      <w:rFonts w:ascii="Times New Roman" w:eastAsia="Times New Roman" w:hAnsi="Times New Roman"/>
      <w:b/>
      <w:bCs/>
      <w:i/>
      <w:iCs/>
      <w:sz w:val="20"/>
      <w:szCs w:val="20"/>
      <w:lang w:eastAsia="it-IT"/>
    </w:rPr>
  </w:style>
  <w:style w:type="character" w:customStyle="1" w:styleId="RientrocorpodeltestoCarattere1">
    <w:name w:val="Rientro corpo del testo Carattere1"/>
    <w:basedOn w:val="Carpredefinitoparagrafo"/>
    <w:link w:val="Rientrocorpodeltesto"/>
    <w:rsid w:val="00C01FE2"/>
    <w:rPr>
      <w:rFonts w:ascii="Times New Roman" w:eastAsia="Times New Roman" w:hAnsi="Times New Roman"/>
      <w:b/>
      <w:bCs/>
      <w:i/>
      <w:iCs/>
    </w:rPr>
  </w:style>
  <w:style w:type="paragraph" w:styleId="Corpodeltesto3">
    <w:name w:val="Body Text 3"/>
    <w:basedOn w:val="Normale"/>
    <w:link w:val="Corpodeltesto3Carattere1"/>
    <w:qFormat/>
    <w:rsid w:val="00C01FE2"/>
    <w:pPr>
      <w:tabs>
        <w:tab w:val="left" w:pos="0"/>
        <w:tab w:val="left" w:pos="8496"/>
      </w:tabs>
      <w:suppressAutoHyphens/>
      <w:spacing w:before="240" w:after="120" w:line="240" w:lineRule="auto"/>
      <w:jc w:val="both"/>
    </w:pPr>
    <w:rPr>
      <w:rFonts w:ascii="Times New Roman" w:eastAsia="Times New Roman" w:hAnsi="Times New Roman"/>
      <w:b/>
      <w:bCs/>
      <w:i/>
      <w:iCs/>
      <w:sz w:val="20"/>
      <w:szCs w:val="24"/>
      <w:lang w:eastAsia="it-IT"/>
    </w:rPr>
  </w:style>
  <w:style w:type="character" w:customStyle="1" w:styleId="Corpodeltesto3Carattere1">
    <w:name w:val="Corpo del testo 3 Carattere1"/>
    <w:basedOn w:val="Carpredefinitoparagrafo"/>
    <w:link w:val="Corpodeltesto3"/>
    <w:rsid w:val="00C01FE2"/>
    <w:rPr>
      <w:rFonts w:ascii="Times New Roman" w:eastAsia="Times New Roman" w:hAnsi="Times New Roman"/>
      <w:b/>
      <w:bCs/>
      <w:i/>
      <w:iCs/>
      <w:szCs w:val="24"/>
    </w:rPr>
  </w:style>
  <w:style w:type="paragraph" w:customStyle="1" w:styleId="Rub3">
    <w:name w:val="Rub3"/>
    <w:basedOn w:val="Normale"/>
    <w:next w:val="Normale"/>
    <w:qFormat/>
    <w:rsid w:val="00C01FE2"/>
    <w:pPr>
      <w:tabs>
        <w:tab w:val="left" w:pos="709"/>
      </w:tabs>
      <w:spacing w:after="0" w:line="240" w:lineRule="auto"/>
      <w:jc w:val="both"/>
    </w:pPr>
    <w:rPr>
      <w:rFonts w:ascii="Times New Roman" w:eastAsia="Times New Roman" w:hAnsi="Times New Roman"/>
      <w:b/>
      <w:i/>
      <w:sz w:val="20"/>
      <w:szCs w:val="20"/>
      <w:lang w:eastAsia="it-IT"/>
    </w:rPr>
  </w:style>
  <w:style w:type="paragraph" w:customStyle="1" w:styleId="Titoloparagrafobandotipo">
    <w:name w:val="Titolo paragrafo bando tipo"/>
    <w:basedOn w:val="Sottotitolo"/>
    <w:autoRedefine/>
    <w:qFormat/>
    <w:rsid w:val="00C01FE2"/>
    <w:pPr>
      <w:keepNext/>
      <w:spacing w:before="300" w:after="120" w:line="240" w:lineRule="auto"/>
      <w:ind w:left="-142"/>
      <w:jc w:val="left"/>
      <w:outlineLvl w:val="0"/>
    </w:pPr>
    <w:rPr>
      <w:rFonts w:ascii="Calibri" w:hAnsi="Calibri"/>
      <w:b/>
      <w:i/>
      <w:szCs w:val="22"/>
      <w:lang w:val="it-IT" w:eastAsia="it-IT"/>
    </w:rPr>
  </w:style>
  <w:style w:type="paragraph" w:customStyle="1" w:styleId="avviso">
    <w:name w:val="avviso"/>
    <w:basedOn w:val="Paragrafoelenco"/>
    <w:qFormat/>
    <w:rsid w:val="00C01FE2"/>
    <w:pPr>
      <w:keepNext/>
      <w:spacing w:before="120" w:after="120" w:line="240" w:lineRule="auto"/>
      <w:ind w:left="0"/>
      <w:contextualSpacing w:val="0"/>
      <w:jc w:val="both"/>
    </w:pPr>
    <w:rPr>
      <w:rFonts w:ascii="Garamond" w:eastAsia="Times New Roman" w:hAnsi="Garamond"/>
      <w:b/>
      <w:i/>
      <w:sz w:val="24"/>
      <w:szCs w:val="24"/>
    </w:rPr>
  </w:style>
  <w:style w:type="paragraph" w:customStyle="1" w:styleId="CM11">
    <w:name w:val="CM1+1"/>
    <w:basedOn w:val="Default"/>
    <w:next w:val="Default"/>
    <w:qFormat/>
    <w:rsid w:val="00C01FE2"/>
    <w:pPr>
      <w:autoSpaceDE/>
      <w:autoSpaceDN/>
      <w:adjustRightInd/>
    </w:pPr>
    <w:rPr>
      <w:rFonts w:ascii="EUAlbertina" w:hAnsi="EUAlbertina" w:cs="Times New Roman"/>
      <w:color w:val="auto"/>
      <w:lang w:eastAsia="it-IT"/>
    </w:rPr>
  </w:style>
  <w:style w:type="paragraph" w:customStyle="1" w:styleId="CM31">
    <w:name w:val="CM3+1"/>
    <w:basedOn w:val="Default"/>
    <w:next w:val="Default"/>
    <w:qFormat/>
    <w:rsid w:val="00C01FE2"/>
    <w:pPr>
      <w:autoSpaceDE/>
      <w:autoSpaceDN/>
      <w:adjustRightInd/>
    </w:pPr>
    <w:rPr>
      <w:rFonts w:ascii="EUAlbertina" w:hAnsi="EUAlbertina" w:cs="Times New Roman"/>
      <w:color w:val="auto"/>
      <w:lang w:eastAsia="it-IT"/>
    </w:rPr>
  </w:style>
  <w:style w:type="paragraph" w:styleId="Nessunaspaziatura">
    <w:name w:val="No Spacing"/>
    <w:qFormat/>
    <w:rsid w:val="00C01FE2"/>
    <w:pPr>
      <w:jc w:val="both"/>
    </w:pPr>
    <w:rPr>
      <w:rFonts w:eastAsia="Times New Roman"/>
      <w:sz w:val="22"/>
      <w:szCs w:val="22"/>
      <w:lang w:eastAsia="en-US"/>
    </w:rPr>
  </w:style>
  <w:style w:type="paragraph" w:customStyle="1" w:styleId="Sommariodisciplinare">
    <w:name w:val="Sommario disciplinare"/>
    <w:basedOn w:val="Sommario1"/>
    <w:next w:val="Titolo2"/>
    <w:autoRedefine/>
    <w:qFormat/>
    <w:rsid w:val="00C01FE2"/>
    <w:rPr>
      <w:rFonts w:cs="Calibri"/>
      <w:szCs w:val="24"/>
      <w:lang w:eastAsia="it-IT"/>
    </w:rPr>
  </w:style>
  <w:style w:type="paragraph" w:styleId="Sommario4">
    <w:name w:val="toc 4"/>
    <w:basedOn w:val="Normale"/>
    <w:next w:val="Normale"/>
    <w:autoRedefine/>
    <w:rsid w:val="00C01FE2"/>
    <w:pPr>
      <w:spacing w:after="0"/>
      <w:ind w:left="660"/>
    </w:pPr>
    <w:rPr>
      <w:rFonts w:eastAsia="Times New Roman"/>
      <w:sz w:val="18"/>
      <w:szCs w:val="18"/>
    </w:rPr>
  </w:style>
  <w:style w:type="paragraph" w:styleId="Sommario5">
    <w:name w:val="toc 5"/>
    <w:basedOn w:val="Normale"/>
    <w:next w:val="Normale"/>
    <w:autoRedefine/>
    <w:rsid w:val="00C01FE2"/>
    <w:pPr>
      <w:spacing w:after="0"/>
      <w:ind w:left="880"/>
    </w:pPr>
    <w:rPr>
      <w:rFonts w:eastAsia="Times New Roman"/>
      <w:sz w:val="18"/>
      <w:szCs w:val="18"/>
    </w:rPr>
  </w:style>
  <w:style w:type="paragraph" w:styleId="Sommario6">
    <w:name w:val="toc 6"/>
    <w:basedOn w:val="Normale"/>
    <w:next w:val="Normale"/>
    <w:autoRedefine/>
    <w:rsid w:val="00C01FE2"/>
    <w:pPr>
      <w:spacing w:after="0"/>
      <w:ind w:left="1100"/>
    </w:pPr>
    <w:rPr>
      <w:rFonts w:eastAsia="Times New Roman"/>
      <w:sz w:val="18"/>
      <w:szCs w:val="18"/>
    </w:rPr>
  </w:style>
  <w:style w:type="paragraph" w:styleId="Sommario7">
    <w:name w:val="toc 7"/>
    <w:basedOn w:val="Normale"/>
    <w:next w:val="Normale"/>
    <w:autoRedefine/>
    <w:rsid w:val="00C01FE2"/>
    <w:pPr>
      <w:spacing w:after="0"/>
      <w:ind w:left="1320"/>
    </w:pPr>
    <w:rPr>
      <w:rFonts w:eastAsia="Times New Roman"/>
      <w:sz w:val="18"/>
      <w:szCs w:val="18"/>
    </w:rPr>
  </w:style>
  <w:style w:type="paragraph" w:styleId="Sommario8">
    <w:name w:val="toc 8"/>
    <w:basedOn w:val="Normale"/>
    <w:next w:val="Normale"/>
    <w:autoRedefine/>
    <w:rsid w:val="00C01FE2"/>
    <w:pPr>
      <w:spacing w:after="0"/>
      <w:ind w:left="1540"/>
    </w:pPr>
    <w:rPr>
      <w:rFonts w:eastAsia="Times New Roman"/>
      <w:sz w:val="18"/>
      <w:szCs w:val="18"/>
    </w:rPr>
  </w:style>
  <w:style w:type="paragraph" w:styleId="Sommario9">
    <w:name w:val="toc 9"/>
    <w:basedOn w:val="Normale"/>
    <w:next w:val="Normale"/>
    <w:autoRedefine/>
    <w:rsid w:val="00C01FE2"/>
    <w:pPr>
      <w:spacing w:after="0"/>
      <w:ind w:left="1760"/>
    </w:pPr>
    <w:rPr>
      <w:rFonts w:eastAsia="Times New Roman"/>
      <w:sz w:val="18"/>
      <w:szCs w:val="18"/>
    </w:rPr>
  </w:style>
  <w:style w:type="paragraph" w:styleId="Testonormale">
    <w:name w:val="Plain Text"/>
    <w:basedOn w:val="Normale"/>
    <w:link w:val="TestonormaleCarattere1"/>
    <w:qFormat/>
    <w:rsid w:val="00C01FE2"/>
    <w:pPr>
      <w:spacing w:after="0"/>
    </w:pPr>
    <w:rPr>
      <w:rFonts w:ascii="Garamond" w:eastAsia="Times New Roman" w:hAnsi="Garamond" w:cs="Consolas"/>
      <w:sz w:val="24"/>
      <w:szCs w:val="21"/>
    </w:rPr>
  </w:style>
  <w:style w:type="character" w:customStyle="1" w:styleId="TestonormaleCarattere1">
    <w:name w:val="Testo normale Carattere1"/>
    <w:basedOn w:val="Carpredefinitoparagrafo"/>
    <w:link w:val="Testonormale"/>
    <w:rsid w:val="00C01FE2"/>
    <w:rPr>
      <w:rFonts w:ascii="Garamond" w:eastAsia="Times New Roman" w:hAnsi="Garamond" w:cs="Consolas"/>
      <w:sz w:val="24"/>
      <w:szCs w:val="21"/>
      <w:lang w:eastAsia="en-US"/>
    </w:rPr>
  </w:style>
  <w:style w:type="paragraph" w:customStyle="1" w:styleId="usoboll1">
    <w:name w:val="usoboll1"/>
    <w:basedOn w:val="Normale"/>
    <w:qFormat/>
    <w:rsid w:val="00C01FE2"/>
    <w:pPr>
      <w:widowControl w:val="0"/>
      <w:suppressAutoHyphens/>
      <w:spacing w:after="0" w:line="482" w:lineRule="atLeast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ANCATABELLATITOLOBIANCO">
    <w:name w:val="ANCA_TABELLA_TITOLO BIANCO"/>
    <w:basedOn w:val="Normale"/>
    <w:qFormat/>
    <w:rsid w:val="00C01FE2"/>
    <w:pPr>
      <w:tabs>
        <w:tab w:val="left" w:pos="284"/>
        <w:tab w:val="left" w:pos="567"/>
        <w:tab w:val="left" w:pos="708"/>
        <w:tab w:val="left" w:pos="851"/>
        <w:tab w:val="left" w:pos="1134"/>
        <w:tab w:val="left" w:pos="1418"/>
        <w:tab w:val="left" w:pos="2124"/>
        <w:tab w:val="right" w:pos="2268"/>
        <w:tab w:val="left" w:pos="2835"/>
        <w:tab w:val="left" w:pos="3540"/>
        <w:tab w:val="left" w:pos="4248"/>
        <w:tab w:val="left" w:pos="4956"/>
        <w:tab w:val="left" w:pos="5664"/>
        <w:tab w:val="left" w:pos="6265"/>
        <w:tab w:val="right" w:pos="10348"/>
      </w:tabs>
      <w:spacing w:after="0"/>
      <w:ind w:left="1560" w:right="142"/>
      <w:jc w:val="both"/>
    </w:pPr>
    <w:rPr>
      <w:rFonts w:ascii="Gotham Book" w:eastAsia="Times New Roman" w:hAnsi="Gotham Book" w:cs="Gotham Book"/>
      <w:color w:val="FFFFFF"/>
      <w:sz w:val="20"/>
      <w:szCs w:val="20"/>
    </w:rPr>
  </w:style>
  <w:style w:type="paragraph" w:customStyle="1" w:styleId="ANACTABELLATESTOBIANCO">
    <w:name w:val="ANAC_TABELLA_TESTO_BIANCO"/>
    <w:basedOn w:val="Normale"/>
    <w:qFormat/>
    <w:rsid w:val="00C01FE2"/>
    <w:pPr>
      <w:tabs>
        <w:tab w:val="left" w:pos="284"/>
        <w:tab w:val="left" w:pos="567"/>
        <w:tab w:val="left" w:pos="708"/>
        <w:tab w:val="left" w:pos="851"/>
        <w:tab w:val="left" w:pos="1134"/>
        <w:tab w:val="left" w:pos="1418"/>
        <w:tab w:val="left" w:pos="2124"/>
        <w:tab w:val="right" w:pos="2268"/>
        <w:tab w:val="left" w:pos="2835"/>
        <w:tab w:val="left" w:pos="3540"/>
        <w:tab w:val="left" w:pos="4248"/>
        <w:tab w:val="left" w:pos="4956"/>
        <w:tab w:val="left" w:pos="5664"/>
        <w:tab w:val="left" w:pos="6265"/>
        <w:tab w:val="right" w:pos="10348"/>
      </w:tabs>
      <w:spacing w:after="0"/>
      <w:ind w:left="1560" w:right="142"/>
      <w:jc w:val="both"/>
    </w:pPr>
    <w:rPr>
      <w:rFonts w:ascii="Gotham Book" w:eastAsia="Times New Roman" w:hAnsi="Gotham Book" w:cs="Gotham Book"/>
      <w:color w:val="FFFFFF"/>
      <w:sz w:val="20"/>
      <w:szCs w:val="20"/>
    </w:rPr>
  </w:style>
  <w:style w:type="paragraph" w:customStyle="1" w:styleId="ANACDATA">
    <w:name w:val="ANAC_DATA"/>
    <w:qFormat/>
    <w:rsid w:val="00C01FE2"/>
    <w:pPr>
      <w:keepNext/>
      <w:keepLines/>
      <w:tabs>
        <w:tab w:val="left" w:pos="284"/>
        <w:tab w:val="left" w:pos="567"/>
        <w:tab w:val="left" w:pos="708"/>
        <w:tab w:val="left" w:pos="851"/>
        <w:tab w:val="left" w:pos="1134"/>
        <w:tab w:val="left" w:pos="1418"/>
        <w:tab w:val="left" w:pos="2124"/>
        <w:tab w:val="right" w:pos="2268"/>
        <w:tab w:val="left" w:pos="2835"/>
        <w:tab w:val="left" w:pos="3540"/>
        <w:tab w:val="left" w:pos="4248"/>
        <w:tab w:val="left" w:pos="4956"/>
        <w:tab w:val="left" w:pos="5664"/>
        <w:tab w:val="left" w:pos="6265"/>
        <w:tab w:val="right" w:pos="10348"/>
      </w:tabs>
      <w:spacing w:before="40" w:line="240" w:lineRule="exact"/>
      <w:ind w:left="1560" w:right="142"/>
    </w:pPr>
    <w:rPr>
      <w:rFonts w:ascii="Gotham Light" w:eastAsia="0" w:hAnsi="Gotham Light"/>
      <w:iCs/>
      <w:sz w:val="24"/>
      <w:lang w:eastAsia="ar-SA"/>
    </w:rPr>
  </w:style>
  <w:style w:type="paragraph" w:customStyle="1" w:styleId="ANAC-TitoloSottoparagrafo">
    <w:name w:val="ANAC - Titolo Sottoparagrafo"/>
    <w:qFormat/>
    <w:rsid w:val="00C01FE2"/>
    <w:pPr>
      <w:keepNext/>
      <w:keepLines/>
      <w:tabs>
        <w:tab w:val="left" w:pos="284"/>
        <w:tab w:val="left" w:pos="567"/>
        <w:tab w:val="left" w:pos="708"/>
        <w:tab w:val="left" w:pos="851"/>
        <w:tab w:val="left" w:pos="1134"/>
        <w:tab w:val="left" w:pos="1418"/>
        <w:tab w:val="left" w:pos="2124"/>
        <w:tab w:val="right" w:pos="2268"/>
        <w:tab w:val="left" w:pos="2835"/>
        <w:tab w:val="left" w:pos="3540"/>
        <w:tab w:val="left" w:pos="4248"/>
        <w:tab w:val="left" w:pos="4956"/>
        <w:tab w:val="left" w:pos="5664"/>
        <w:tab w:val="left" w:pos="6265"/>
        <w:tab w:val="right" w:pos="10348"/>
      </w:tabs>
      <w:spacing w:before="40" w:line="240" w:lineRule="exact"/>
      <w:ind w:left="-284"/>
    </w:pPr>
    <w:rPr>
      <w:rFonts w:ascii="Calibri Light" w:eastAsia="0" w:hAnsi="Calibri Light"/>
      <w:color w:val="2F5496"/>
      <w:sz w:val="24"/>
      <w:szCs w:val="22"/>
      <w:lang w:eastAsia="ar-SA"/>
    </w:rPr>
  </w:style>
  <w:style w:type="paragraph" w:customStyle="1" w:styleId="ANAC-TitoloParagrafo">
    <w:name w:val="ANAC - Titolo Paragrafo"/>
    <w:qFormat/>
    <w:rsid w:val="00C01FE2"/>
    <w:pPr>
      <w:keepNext/>
      <w:keepLines/>
      <w:tabs>
        <w:tab w:val="left" w:pos="284"/>
        <w:tab w:val="left" w:pos="567"/>
        <w:tab w:val="left" w:pos="708"/>
        <w:tab w:val="left" w:pos="851"/>
        <w:tab w:val="left" w:pos="1134"/>
        <w:tab w:val="left" w:pos="1418"/>
        <w:tab w:val="left" w:pos="2124"/>
        <w:tab w:val="right" w:pos="2268"/>
        <w:tab w:val="left" w:pos="2835"/>
        <w:tab w:val="left" w:pos="3540"/>
        <w:tab w:val="left" w:pos="4248"/>
        <w:tab w:val="left" w:pos="4956"/>
        <w:tab w:val="left" w:pos="5664"/>
        <w:tab w:val="left" w:pos="6265"/>
        <w:tab w:val="right" w:pos="10348"/>
      </w:tabs>
      <w:spacing w:before="40" w:line="240" w:lineRule="exact"/>
      <w:ind w:left="1560" w:right="142"/>
    </w:pPr>
    <w:rPr>
      <w:rFonts w:ascii="Gotham Light" w:eastAsia="0" w:hAnsi="Gotham Light"/>
      <w:color w:val="2770B7"/>
      <w:sz w:val="28"/>
      <w:lang w:eastAsia="ar-SA"/>
    </w:rPr>
  </w:style>
  <w:style w:type="paragraph" w:customStyle="1" w:styleId="ANAC-TitoloCapitolo">
    <w:name w:val="ANAC - Titolo Capitolo"/>
    <w:qFormat/>
    <w:rsid w:val="00C01FE2"/>
    <w:pPr>
      <w:keepNext/>
      <w:keepLines/>
      <w:tabs>
        <w:tab w:val="left" w:pos="284"/>
        <w:tab w:val="left" w:pos="567"/>
        <w:tab w:val="left" w:pos="708"/>
        <w:tab w:val="left" w:pos="851"/>
        <w:tab w:val="left" w:pos="1134"/>
        <w:tab w:val="left" w:pos="1418"/>
        <w:tab w:val="left" w:pos="2124"/>
        <w:tab w:val="right" w:pos="2268"/>
        <w:tab w:val="left" w:pos="2835"/>
        <w:tab w:val="left" w:pos="3540"/>
        <w:tab w:val="left" w:pos="4248"/>
        <w:tab w:val="left" w:pos="4956"/>
        <w:tab w:val="left" w:pos="5664"/>
        <w:tab w:val="left" w:pos="6265"/>
        <w:tab w:val="right" w:pos="10348"/>
      </w:tabs>
      <w:spacing w:before="40" w:line="240" w:lineRule="exact"/>
      <w:ind w:left="1560" w:right="142"/>
    </w:pPr>
    <w:rPr>
      <w:rFonts w:ascii="Gotham Light" w:eastAsia="0" w:hAnsi="Gotham Light"/>
      <w:iCs/>
      <w:sz w:val="36"/>
      <w:szCs w:val="40"/>
      <w:lang w:eastAsia="ar-SA"/>
    </w:rPr>
  </w:style>
  <w:style w:type="paragraph" w:customStyle="1" w:styleId="ANAC-Capitolo">
    <w:name w:val="ANAC - Capitolo"/>
    <w:basedOn w:val="Titolo1"/>
    <w:qFormat/>
    <w:rsid w:val="00C01FE2"/>
    <w:pPr>
      <w:keepNext/>
      <w:keepLines/>
      <w:tabs>
        <w:tab w:val="left" w:pos="284"/>
        <w:tab w:val="left" w:pos="567"/>
        <w:tab w:val="left" w:pos="708"/>
        <w:tab w:val="left" w:pos="851"/>
        <w:tab w:val="left" w:pos="1134"/>
        <w:tab w:val="left" w:pos="1418"/>
        <w:tab w:val="left" w:pos="2124"/>
        <w:tab w:val="right" w:pos="2268"/>
        <w:tab w:val="left" w:pos="2835"/>
        <w:tab w:val="left" w:pos="3540"/>
        <w:tab w:val="left" w:pos="4248"/>
        <w:tab w:val="left" w:pos="4956"/>
        <w:tab w:val="left" w:pos="5664"/>
        <w:tab w:val="left" w:pos="6265"/>
        <w:tab w:val="right" w:pos="10348"/>
      </w:tabs>
      <w:spacing w:before="240" w:beforeAutospacing="0" w:after="280" w:afterAutospacing="0" w:line="240" w:lineRule="exact"/>
      <w:ind w:left="1560" w:right="142"/>
      <w:jc w:val="center"/>
    </w:pPr>
    <w:rPr>
      <w:rFonts w:ascii="Calibri Light" w:eastAsia="0" w:hAnsi="Calibri Light"/>
      <w:color w:val="2F5496"/>
      <w:kern w:val="0"/>
      <w:sz w:val="32"/>
      <w:szCs w:val="32"/>
      <w:lang w:val="x-none" w:eastAsia="ar-SA"/>
    </w:rPr>
  </w:style>
  <w:style w:type="paragraph" w:customStyle="1" w:styleId="TitoloParagrafo">
    <w:name w:val="Titolo Paragrafo"/>
    <w:basedOn w:val="Titolo5"/>
    <w:qFormat/>
    <w:rsid w:val="00C01FE2"/>
    <w:pPr>
      <w:keepNext/>
      <w:keepLines/>
      <w:tabs>
        <w:tab w:val="left" w:pos="284"/>
        <w:tab w:val="left" w:pos="567"/>
        <w:tab w:val="left" w:pos="708"/>
        <w:tab w:val="left" w:pos="851"/>
        <w:tab w:val="left" w:pos="1134"/>
        <w:tab w:val="left" w:pos="1418"/>
        <w:tab w:val="left" w:pos="2124"/>
        <w:tab w:val="right" w:pos="2268"/>
        <w:tab w:val="left" w:pos="2835"/>
        <w:tab w:val="left" w:pos="3540"/>
        <w:tab w:val="left" w:pos="4248"/>
        <w:tab w:val="left" w:pos="4956"/>
        <w:tab w:val="left" w:pos="5664"/>
        <w:tab w:val="left" w:pos="6265"/>
        <w:tab w:val="right" w:pos="10348"/>
      </w:tabs>
      <w:spacing w:before="40" w:after="0" w:line="240" w:lineRule="exact"/>
      <w:ind w:left="1560" w:right="142"/>
    </w:pPr>
    <w:rPr>
      <w:rFonts w:ascii="Calibri Light" w:eastAsia="0" w:hAnsi="Calibri Light"/>
      <w:color w:val="2F5496"/>
      <w:sz w:val="28"/>
      <w:lang w:eastAsia="ar-SA"/>
    </w:rPr>
  </w:style>
  <w:style w:type="paragraph" w:customStyle="1" w:styleId="TitoloCapitolo">
    <w:name w:val="Titolo Capitolo"/>
    <w:basedOn w:val="Titolo4"/>
    <w:qFormat/>
    <w:rsid w:val="00C01FE2"/>
    <w:pPr>
      <w:tabs>
        <w:tab w:val="left" w:pos="284"/>
        <w:tab w:val="left" w:pos="567"/>
        <w:tab w:val="left" w:pos="708"/>
        <w:tab w:val="left" w:pos="851"/>
        <w:tab w:val="left" w:pos="1134"/>
        <w:tab w:val="left" w:pos="1418"/>
        <w:tab w:val="left" w:pos="2124"/>
        <w:tab w:val="right" w:pos="2268"/>
        <w:tab w:val="left" w:pos="2835"/>
        <w:tab w:val="left" w:pos="3540"/>
        <w:tab w:val="left" w:pos="4248"/>
        <w:tab w:val="left" w:pos="4956"/>
        <w:tab w:val="left" w:pos="5664"/>
        <w:tab w:val="left" w:pos="6265"/>
        <w:tab w:val="right" w:pos="10348"/>
      </w:tabs>
      <w:spacing w:before="40" w:line="240" w:lineRule="exact"/>
      <w:ind w:left="1560" w:right="142"/>
      <w:jc w:val="both"/>
    </w:pPr>
    <w:rPr>
      <w:rFonts w:ascii="Gotham Light" w:eastAsia="0" w:hAnsi="Gotham Light" w:cs="Times New Roman"/>
      <w:i w:val="0"/>
      <w:color w:val="4F81BD"/>
      <w:sz w:val="36"/>
      <w:szCs w:val="40"/>
      <w:lang w:eastAsia="ar-SA"/>
    </w:rPr>
  </w:style>
  <w:style w:type="paragraph" w:customStyle="1" w:styleId="NumeroCapitolo">
    <w:name w:val="Numero Capitolo"/>
    <w:basedOn w:val="Titolo3"/>
    <w:qFormat/>
    <w:rsid w:val="00C01FE2"/>
    <w:pPr>
      <w:tabs>
        <w:tab w:val="left" w:pos="284"/>
        <w:tab w:val="left" w:pos="567"/>
        <w:tab w:val="left" w:pos="708"/>
        <w:tab w:val="left" w:pos="851"/>
        <w:tab w:val="left" w:pos="1134"/>
        <w:tab w:val="left" w:pos="1418"/>
        <w:tab w:val="left" w:pos="2124"/>
        <w:tab w:val="right" w:pos="2268"/>
        <w:tab w:val="left" w:pos="2835"/>
        <w:tab w:val="left" w:pos="3540"/>
        <w:tab w:val="left" w:pos="4248"/>
        <w:tab w:val="left" w:pos="4956"/>
        <w:tab w:val="left" w:pos="5664"/>
        <w:tab w:val="left" w:pos="6265"/>
        <w:tab w:val="right" w:pos="10348"/>
      </w:tabs>
      <w:spacing w:line="240" w:lineRule="exact"/>
      <w:ind w:left="1560" w:right="142"/>
      <w:jc w:val="both"/>
    </w:pPr>
    <w:rPr>
      <w:rFonts w:ascii="Gotham Light" w:eastAsia="0" w:hAnsi="Gotham Light" w:cs="Times New Roman"/>
      <w:b/>
      <w:bCs/>
      <w:caps/>
      <w:color w:val="2770B7"/>
      <w:sz w:val="48"/>
      <w:szCs w:val="36"/>
      <w:lang w:val="x-none" w:eastAsia="ar-SA"/>
    </w:rPr>
  </w:style>
  <w:style w:type="paragraph" w:customStyle="1" w:styleId="TitoloParte">
    <w:name w:val="Titolo Parte"/>
    <w:basedOn w:val="Titolo2"/>
    <w:qFormat/>
    <w:rsid w:val="00C01FE2"/>
    <w:pPr>
      <w:tabs>
        <w:tab w:val="left" w:pos="284"/>
        <w:tab w:val="left" w:pos="567"/>
        <w:tab w:val="left" w:pos="708"/>
        <w:tab w:val="left" w:pos="851"/>
        <w:tab w:val="left" w:pos="1134"/>
        <w:tab w:val="left" w:pos="1418"/>
        <w:tab w:val="left" w:pos="2124"/>
        <w:tab w:val="right" w:pos="2268"/>
        <w:tab w:val="left" w:pos="2835"/>
        <w:tab w:val="left" w:pos="3540"/>
        <w:tab w:val="left" w:pos="4248"/>
        <w:tab w:val="left" w:pos="4956"/>
        <w:tab w:val="left" w:pos="5664"/>
        <w:tab w:val="left" w:pos="6265"/>
        <w:tab w:val="right" w:pos="10348"/>
      </w:tabs>
      <w:spacing w:line="240" w:lineRule="exact"/>
      <w:ind w:left="1560" w:right="142" w:hanging="357"/>
      <w:jc w:val="right"/>
    </w:pPr>
    <w:rPr>
      <w:rFonts w:ascii="Gotham Book" w:eastAsia="Times New Roman (Corpo CS)" w:hAnsi="Gotham Book" w:cs="Times New Roman"/>
      <w:b/>
      <w:bCs/>
      <w:iCs/>
      <w:caps/>
      <w:color w:val="FFFFFF"/>
      <w:sz w:val="40"/>
      <w:szCs w:val="40"/>
      <w:lang w:val="x-none" w:eastAsia="ar-SA"/>
    </w:rPr>
  </w:style>
  <w:style w:type="paragraph" w:customStyle="1" w:styleId="ParteNumero">
    <w:name w:val="Parte Numero"/>
    <w:basedOn w:val="Titolo1"/>
    <w:qFormat/>
    <w:rsid w:val="00C01FE2"/>
    <w:pPr>
      <w:keepNext/>
      <w:keepLines/>
      <w:tabs>
        <w:tab w:val="left" w:pos="284"/>
        <w:tab w:val="left" w:pos="567"/>
        <w:tab w:val="left" w:pos="708"/>
        <w:tab w:val="left" w:pos="851"/>
        <w:tab w:val="left" w:pos="1134"/>
        <w:tab w:val="left" w:pos="1418"/>
        <w:tab w:val="left" w:pos="2124"/>
        <w:tab w:val="right" w:pos="2268"/>
        <w:tab w:val="left" w:pos="2835"/>
        <w:tab w:val="left" w:pos="3540"/>
        <w:tab w:val="left" w:pos="4248"/>
        <w:tab w:val="left" w:pos="4956"/>
        <w:tab w:val="left" w:pos="5664"/>
        <w:tab w:val="left" w:pos="6265"/>
        <w:tab w:val="right" w:pos="10348"/>
      </w:tabs>
      <w:spacing w:before="240" w:beforeAutospacing="0" w:after="280" w:afterAutospacing="0" w:line="240" w:lineRule="exact"/>
      <w:ind w:left="1560" w:right="142"/>
      <w:jc w:val="right"/>
    </w:pPr>
    <w:rPr>
      <w:rFonts w:ascii="Gotham Medium" w:eastAsia="Times New Roman (Corpo CS)" w:hAnsi="Gotham Medium"/>
      <w:caps/>
      <w:color w:val="FFFFFF"/>
      <w:kern w:val="0"/>
      <w:sz w:val="28"/>
      <w:szCs w:val="28"/>
      <w:lang w:val="x-none" w:eastAsia="ar-SA"/>
    </w:rPr>
  </w:style>
  <w:style w:type="paragraph" w:customStyle="1" w:styleId="Paragrafobase">
    <w:name w:val="[Paragrafo base]"/>
    <w:basedOn w:val="Normale"/>
    <w:qFormat/>
    <w:rsid w:val="00C01FE2"/>
    <w:pPr>
      <w:tabs>
        <w:tab w:val="left" w:pos="284"/>
        <w:tab w:val="left" w:pos="567"/>
        <w:tab w:val="left" w:pos="708"/>
        <w:tab w:val="left" w:pos="851"/>
        <w:tab w:val="left" w:pos="1134"/>
        <w:tab w:val="left" w:pos="1418"/>
        <w:tab w:val="left" w:pos="2124"/>
        <w:tab w:val="right" w:pos="2268"/>
        <w:tab w:val="left" w:pos="2835"/>
        <w:tab w:val="left" w:pos="3540"/>
        <w:tab w:val="left" w:pos="4248"/>
        <w:tab w:val="left" w:pos="4956"/>
        <w:tab w:val="left" w:pos="5664"/>
        <w:tab w:val="left" w:pos="6265"/>
        <w:tab w:val="right" w:pos="10348"/>
      </w:tabs>
      <w:spacing w:after="0" w:line="288" w:lineRule="exact"/>
      <w:ind w:left="1560" w:right="142"/>
      <w:jc w:val="both"/>
      <w:textAlignment w:val="center"/>
    </w:pPr>
    <w:rPr>
      <w:rFonts w:ascii="Minion Pro" w:eastAsia="Minion Pro" w:hAnsi="Minion Pro"/>
      <w:color w:val="000000"/>
      <w:sz w:val="24"/>
      <w:lang w:eastAsia="ar-SA"/>
    </w:rPr>
  </w:style>
  <w:style w:type="paragraph" w:customStyle="1" w:styleId="Contenutocornice">
    <w:name w:val="Contenuto cornice"/>
    <w:basedOn w:val="Normale"/>
    <w:qFormat/>
    <w:rsid w:val="00C01FE2"/>
    <w:pPr>
      <w:spacing w:after="0"/>
      <w:jc w:val="both"/>
    </w:pPr>
    <w:rPr>
      <w:rFonts w:ascii="Garamond" w:eastAsia="Times New Roman" w:hAnsi="Garamond"/>
      <w:sz w:val="24"/>
    </w:rPr>
  </w:style>
  <w:style w:type="paragraph" w:customStyle="1" w:styleId="Contenutotabella">
    <w:name w:val="Contenuto tabella"/>
    <w:basedOn w:val="Normale"/>
    <w:qFormat/>
    <w:rsid w:val="00C01FE2"/>
    <w:pPr>
      <w:suppressLineNumbers/>
      <w:spacing w:after="0"/>
      <w:jc w:val="both"/>
    </w:pPr>
    <w:rPr>
      <w:rFonts w:ascii="Garamond" w:eastAsia="Times New Roman" w:hAnsi="Garamond"/>
      <w:sz w:val="24"/>
    </w:rPr>
  </w:style>
  <w:style w:type="paragraph" w:customStyle="1" w:styleId="Standard">
    <w:name w:val="Standard"/>
    <w:qFormat/>
    <w:rsid w:val="00C01FE2"/>
    <w:pPr>
      <w:suppressAutoHyphens/>
      <w:spacing w:after="160" w:line="259" w:lineRule="auto"/>
      <w:textAlignment w:val="baseline"/>
    </w:pPr>
    <w:rPr>
      <w:sz w:val="24"/>
      <w:lang w:eastAsia="en-US"/>
    </w:rPr>
  </w:style>
  <w:style w:type="paragraph" w:customStyle="1" w:styleId="Testopreformattato">
    <w:name w:val="Testo preformattato"/>
    <w:basedOn w:val="Normale"/>
    <w:qFormat/>
    <w:rsid w:val="00C01FE2"/>
    <w:pPr>
      <w:spacing w:after="0"/>
      <w:jc w:val="both"/>
    </w:pPr>
    <w:rPr>
      <w:rFonts w:ascii="Liberation Mono" w:eastAsia="Liberation Mono" w:hAnsi="Liberation Mono" w:cs="Liberation Mono"/>
      <w:sz w:val="20"/>
      <w:szCs w:val="20"/>
    </w:rPr>
  </w:style>
  <w:style w:type="paragraph" w:customStyle="1" w:styleId="Testocitato">
    <w:name w:val="Testo citato"/>
    <w:basedOn w:val="Normale"/>
    <w:qFormat/>
    <w:rsid w:val="00C01FE2"/>
    <w:pPr>
      <w:spacing w:after="283"/>
      <w:ind w:left="567" w:right="567"/>
      <w:jc w:val="both"/>
    </w:pPr>
    <w:rPr>
      <w:rFonts w:ascii="Garamond" w:eastAsia="Times New Roman" w:hAnsi="Garamond"/>
      <w:sz w:val="24"/>
    </w:rPr>
  </w:style>
  <w:style w:type="paragraph" w:customStyle="1" w:styleId="DefinitionTerm">
    <w:name w:val="Definition Term"/>
    <w:basedOn w:val="Normale"/>
    <w:qFormat/>
    <w:rsid w:val="00C01FE2"/>
    <w:pPr>
      <w:spacing w:after="0"/>
      <w:jc w:val="both"/>
    </w:pPr>
    <w:rPr>
      <w:rFonts w:ascii="Garamond" w:eastAsia="Times New Roman" w:hAnsi="Garamond"/>
      <w:sz w:val="24"/>
    </w:rPr>
  </w:style>
  <w:style w:type="paragraph" w:customStyle="1" w:styleId="DefinitionList">
    <w:name w:val="Definition List"/>
    <w:basedOn w:val="Normale"/>
    <w:qFormat/>
    <w:rsid w:val="00C01FE2"/>
    <w:pPr>
      <w:spacing w:after="0"/>
      <w:ind w:left="360"/>
      <w:jc w:val="both"/>
    </w:pPr>
    <w:rPr>
      <w:rFonts w:ascii="Garamond" w:eastAsia="Times New Roman" w:hAnsi="Garamond"/>
      <w:sz w:val="24"/>
    </w:rPr>
  </w:style>
  <w:style w:type="paragraph" w:customStyle="1" w:styleId="H1">
    <w:name w:val="H1"/>
    <w:basedOn w:val="Normale"/>
    <w:qFormat/>
    <w:rsid w:val="00C01FE2"/>
    <w:pPr>
      <w:keepNext/>
      <w:spacing w:before="100" w:after="100"/>
      <w:jc w:val="both"/>
      <w:outlineLvl w:val="1"/>
    </w:pPr>
    <w:rPr>
      <w:rFonts w:ascii="Garamond" w:eastAsia="Times New Roman" w:hAnsi="Garamond"/>
      <w:b/>
      <w:kern w:val="2"/>
      <w:sz w:val="48"/>
    </w:rPr>
  </w:style>
  <w:style w:type="paragraph" w:customStyle="1" w:styleId="H2">
    <w:name w:val="H2"/>
    <w:basedOn w:val="Normale"/>
    <w:qFormat/>
    <w:rsid w:val="00C01FE2"/>
    <w:pPr>
      <w:keepNext/>
      <w:spacing w:before="100" w:after="100"/>
      <w:jc w:val="both"/>
      <w:outlineLvl w:val="2"/>
    </w:pPr>
    <w:rPr>
      <w:rFonts w:ascii="Garamond" w:eastAsia="Times New Roman" w:hAnsi="Garamond"/>
      <w:b/>
      <w:sz w:val="36"/>
    </w:rPr>
  </w:style>
  <w:style w:type="paragraph" w:customStyle="1" w:styleId="H3">
    <w:name w:val="H3"/>
    <w:basedOn w:val="Normale"/>
    <w:qFormat/>
    <w:rsid w:val="00C01FE2"/>
    <w:pPr>
      <w:keepNext/>
      <w:spacing w:before="100" w:after="100"/>
      <w:jc w:val="both"/>
      <w:outlineLvl w:val="3"/>
    </w:pPr>
    <w:rPr>
      <w:rFonts w:ascii="Garamond" w:eastAsia="Times New Roman" w:hAnsi="Garamond"/>
      <w:b/>
      <w:sz w:val="28"/>
    </w:rPr>
  </w:style>
  <w:style w:type="paragraph" w:customStyle="1" w:styleId="H4">
    <w:name w:val="H4"/>
    <w:basedOn w:val="Normale"/>
    <w:qFormat/>
    <w:rsid w:val="00C01FE2"/>
    <w:pPr>
      <w:keepNext/>
      <w:spacing w:before="100" w:after="100"/>
      <w:jc w:val="both"/>
      <w:outlineLvl w:val="4"/>
    </w:pPr>
    <w:rPr>
      <w:rFonts w:ascii="Garamond" w:eastAsia="Times New Roman" w:hAnsi="Garamond"/>
      <w:b/>
      <w:sz w:val="24"/>
    </w:rPr>
  </w:style>
  <w:style w:type="paragraph" w:customStyle="1" w:styleId="H5">
    <w:name w:val="H5"/>
    <w:basedOn w:val="Normale"/>
    <w:qFormat/>
    <w:rsid w:val="00C01FE2"/>
    <w:pPr>
      <w:keepNext/>
      <w:spacing w:before="100" w:after="100"/>
      <w:jc w:val="both"/>
      <w:outlineLvl w:val="5"/>
    </w:pPr>
    <w:rPr>
      <w:rFonts w:ascii="Garamond" w:eastAsia="Times New Roman" w:hAnsi="Garamond"/>
      <w:b/>
      <w:sz w:val="20"/>
    </w:rPr>
  </w:style>
  <w:style w:type="paragraph" w:customStyle="1" w:styleId="H6">
    <w:name w:val="H6"/>
    <w:basedOn w:val="Normale"/>
    <w:qFormat/>
    <w:rsid w:val="00C01FE2"/>
    <w:pPr>
      <w:keepNext/>
      <w:spacing w:before="100" w:after="100"/>
      <w:jc w:val="both"/>
      <w:outlineLvl w:val="6"/>
    </w:pPr>
    <w:rPr>
      <w:rFonts w:ascii="Garamond" w:eastAsia="Times New Roman" w:hAnsi="Garamond"/>
      <w:b/>
      <w:sz w:val="16"/>
    </w:rPr>
  </w:style>
  <w:style w:type="paragraph" w:customStyle="1" w:styleId="Address">
    <w:name w:val="Address"/>
    <w:basedOn w:val="Normale"/>
    <w:qFormat/>
    <w:rsid w:val="00C01FE2"/>
    <w:pPr>
      <w:spacing w:after="0"/>
      <w:jc w:val="both"/>
    </w:pPr>
    <w:rPr>
      <w:rFonts w:ascii="Garamond" w:eastAsia="Times New Roman" w:hAnsi="Garamond"/>
      <w:i/>
      <w:sz w:val="24"/>
    </w:rPr>
  </w:style>
  <w:style w:type="paragraph" w:customStyle="1" w:styleId="Blockquote">
    <w:name w:val="Blockquote"/>
    <w:basedOn w:val="Normale"/>
    <w:qFormat/>
    <w:rsid w:val="00C01FE2"/>
    <w:pPr>
      <w:spacing w:before="100" w:after="100"/>
      <w:ind w:left="360" w:right="360"/>
      <w:jc w:val="both"/>
    </w:pPr>
    <w:rPr>
      <w:rFonts w:ascii="Garamond" w:eastAsia="Times New Roman" w:hAnsi="Garamond"/>
      <w:sz w:val="24"/>
    </w:rPr>
  </w:style>
  <w:style w:type="paragraph" w:customStyle="1" w:styleId="Preformatted">
    <w:name w:val="Preformatted"/>
    <w:basedOn w:val="Normale"/>
    <w:qFormat/>
    <w:rsid w:val="00C01FE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/>
      <w:jc w:val="both"/>
    </w:pPr>
    <w:rPr>
      <w:rFonts w:ascii="Courier New" w:eastAsia="Times New Roman" w:hAnsi="Courier New"/>
      <w:sz w:val="20"/>
    </w:rPr>
  </w:style>
  <w:style w:type="paragraph" w:customStyle="1" w:styleId="z-BottomofForm1">
    <w:name w:val="z-Bottom of Form1"/>
    <w:qFormat/>
    <w:rsid w:val="00C01FE2"/>
    <w:pPr>
      <w:pBdr>
        <w:top w:val="double" w:sz="2" w:space="0" w:color="000000"/>
      </w:pBdr>
      <w:jc w:val="center"/>
    </w:pPr>
    <w:rPr>
      <w:rFonts w:ascii="Arial" w:eastAsia="Arial" w:hAnsi="Arial" w:cs="Courier New"/>
      <w:vanish/>
      <w:sz w:val="16"/>
      <w:szCs w:val="24"/>
    </w:rPr>
  </w:style>
  <w:style w:type="paragraph" w:customStyle="1" w:styleId="z-TopofForm1">
    <w:name w:val="z-Top of Form1"/>
    <w:qFormat/>
    <w:rsid w:val="00C01FE2"/>
    <w:pPr>
      <w:pBdr>
        <w:bottom w:val="double" w:sz="2" w:space="0" w:color="000000"/>
      </w:pBdr>
      <w:jc w:val="center"/>
    </w:pPr>
    <w:rPr>
      <w:rFonts w:ascii="Arial" w:eastAsia="Arial" w:hAnsi="Arial" w:cs="Courier New"/>
      <w:vanish/>
      <w:sz w:val="16"/>
      <w:szCs w:val="24"/>
    </w:rPr>
  </w:style>
  <w:style w:type="numbering" w:customStyle="1" w:styleId="Nessunelenco1">
    <w:name w:val="Nessun elenco1"/>
    <w:qFormat/>
    <w:rsid w:val="00C01FE2"/>
  </w:style>
  <w:style w:type="numbering" w:customStyle="1" w:styleId="Stile2">
    <w:name w:val="Stile2"/>
    <w:qFormat/>
    <w:rsid w:val="00C01FE2"/>
  </w:style>
  <w:style w:type="numbering" w:customStyle="1" w:styleId="WW8Num27">
    <w:name w:val="WW8Num27"/>
    <w:qFormat/>
    <w:rsid w:val="00C01FE2"/>
  </w:style>
  <w:style w:type="table" w:styleId="Grigliatabellachiara">
    <w:name w:val="Grid Table Light"/>
    <w:basedOn w:val="Tabellanormale"/>
    <w:uiPriority w:val="40"/>
    <w:rsid w:val="00C01FE2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C01FE2"/>
    <w:rPr>
      <w:color w:val="800080" w:themeColor="followedHyperlink"/>
      <w:u w:val="single"/>
    </w:rPr>
  </w:style>
  <w:style w:type="paragraph" w:customStyle="1" w:styleId="TableParagraph">
    <w:name w:val="Table Paragraph"/>
    <w:basedOn w:val="Normale"/>
    <w:uiPriority w:val="1"/>
    <w:qFormat/>
    <w:rsid w:val="00C01FE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character" w:styleId="Menzionenonrisolta">
    <w:name w:val="Unresolved Mention"/>
    <w:basedOn w:val="Carpredefinitoparagrafo"/>
    <w:uiPriority w:val="99"/>
    <w:semiHidden/>
    <w:unhideWhenUsed/>
    <w:rsid w:val="00621864"/>
    <w:rPr>
      <w:color w:val="605E5C"/>
      <w:shd w:val="clear" w:color="auto" w:fill="E1DFDD"/>
    </w:rPr>
  </w:style>
  <w:style w:type="paragraph" w:customStyle="1" w:styleId="Titolo20">
    <w:name w:val="Titolo2"/>
    <w:basedOn w:val="Titolo1"/>
    <w:next w:val="Corpotesto"/>
    <w:qFormat/>
    <w:rsid w:val="00EC5460"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E7E6E6"/>
      <w:suppressAutoHyphens/>
      <w:autoSpaceDE w:val="0"/>
      <w:spacing w:before="120" w:beforeAutospacing="0" w:after="120" w:afterAutospacing="0"/>
      <w:jc w:val="center"/>
    </w:pPr>
    <w:rPr>
      <w:rFonts w:asciiTheme="majorHAnsi" w:eastAsia="SimSun" w:hAnsiTheme="majorHAnsi" w:cstheme="majorHAnsi"/>
      <w:smallCaps/>
      <w:kern w:val="0"/>
      <w:sz w:val="24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7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03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7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5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99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79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64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19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470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9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408765">
              <w:marLeft w:val="0"/>
              <w:marRight w:val="0"/>
              <w:marTop w:val="0"/>
              <w:marBottom w:val="0"/>
              <w:divBdr>
                <w:top w:val="single" w:sz="6" w:space="0" w:color="E3E5E4"/>
                <w:left w:val="single" w:sz="4" w:space="0" w:color="E3E5E4"/>
                <w:bottom w:val="none" w:sz="0" w:space="0" w:color="auto"/>
                <w:right w:val="single" w:sz="4" w:space="0" w:color="E3E5E4"/>
              </w:divBdr>
              <w:divsChild>
                <w:div w:id="56919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409159">
                      <w:marLeft w:val="0"/>
                      <w:marRight w:val="0"/>
                      <w:marTop w:val="450"/>
                      <w:marBottom w:val="9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5411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128542">
                              <w:marLeft w:val="135"/>
                              <w:marRight w:val="0"/>
                              <w:marTop w:val="0"/>
                              <w:marBottom w:val="225"/>
                              <w:divBdr>
                                <w:top w:val="single" w:sz="36" w:space="0" w:color="E0E4E5"/>
                                <w:left w:val="single" w:sz="36" w:space="0" w:color="E0E4E5"/>
                                <w:bottom w:val="single" w:sz="36" w:space="0" w:color="E0E4E5"/>
                                <w:right w:val="single" w:sz="36" w:space="0" w:color="E0E4E5"/>
                              </w:divBdr>
                              <w:divsChild>
                                <w:div w:id="1403985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6293257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12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2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2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2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8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D403E-1A4E-4665-86EC-3B20C3220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930</TotalTime>
  <Pages>3</Pages>
  <Words>968</Words>
  <Characters>5522</Characters>
  <Application>Microsoft Office Word</Application>
  <DocSecurity>0</DocSecurity>
  <Lines>46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B&amp;D project</dc:creator>
  <cp:lastModifiedBy>Danilo Guida</cp:lastModifiedBy>
  <cp:revision>274</cp:revision>
  <cp:lastPrinted>2025-01-28T06:51:00Z</cp:lastPrinted>
  <dcterms:created xsi:type="dcterms:W3CDTF">2024-01-28T10:30:00Z</dcterms:created>
  <dcterms:modified xsi:type="dcterms:W3CDTF">2025-08-07T14:37:00Z</dcterms:modified>
</cp:coreProperties>
</file>